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04C9" w14:textId="77777777" w:rsidR="00AF4E1A" w:rsidRPr="001D06B7" w:rsidRDefault="00AF4E1A" w:rsidP="00600E59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1D06B7">
        <w:rPr>
          <w:rFonts w:ascii="GHEA Grapalat" w:hAnsi="GHEA Grapalat"/>
          <w:b/>
          <w:sz w:val="24"/>
          <w:szCs w:val="24"/>
        </w:rPr>
        <w:t>ՀԱՅՏԱՐԱՐՈՒԹՅՈՒՆ</w:t>
      </w:r>
    </w:p>
    <w:p w14:paraId="35B884C3" w14:textId="77777777" w:rsidR="00AF4E1A" w:rsidRPr="001D06B7" w:rsidRDefault="00AF4E1A" w:rsidP="00600E59">
      <w:pPr>
        <w:tabs>
          <w:tab w:val="left" w:pos="900"/>
          <w:tab w:val="left" w:pos="1170"/>
        </w:tabs>
        <w:spacing w:after="0" w:line="276" w:lineRule="auto"/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14:paraId="02C9FC7E" w14:textId="77777777" w:rsidR="00AF4E1A" w:rsidRPr="001D06B7" w:rsidRDefault="00AF4E1A" w:rsidP="00600E59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1D06B7">
        <w:rPr>
          <w:rFonts w:ascii="GHEA Grapalat" w:hAnsi="GHEA Grapalat"/>
          <w:b/>
          <w:sz w:val="24"/>
          <w:szCs w:val="24"/>
        </w:rPr>
        <w:t xml:space="preserve">ՀՀ պաշտպանության նախարարությունը հայտարարում է  ընդունելություն քաղաքացիական ծառայության հետևյալ </w:t>
      </w:r>
      <w:r w:rsidR="00D2553D" w:rsidRPr="001D06B7">
        <w:rPr>
          <w:rFonts w:ascii="GHEA Grapalat" w:hAnsi="GHEA Grapalat"/>
          <w:b/>
          <w:sz w:val="24"/>
          <w:szCs w:val="24"/>
        </w:rPr>
        <w:t xml:space="preserve">ժամանակավոր </w:t>
      </w:r>
      <w:r w:rsidRPr="001D06B7">
        <w:rPr>
          <w:rFonts w:ascii="GHEA Grapalat" w:hAnsi="GHEA Grapalat"/>
          <w:b/>
          <w:sz w:val="24"/>
          <w:szCs w:val="24"/>
        </w:rPr>
        <w:t>թափուր պաշտոնը ժամկետային աշխատանքային պայմանագրով  զբաղեցնելու համար</w:t>
      </w:r>
    </w:p>
    <w:p w14:paraId="19E82479" w14:textId="77777777" w:rsidR="00AF4E1A" w:rsidRPr="001D06B7" w:rsidRDefault="00AF4E1A" w:rsidP="00600E59">
      <w:pPr>
        <w:spacing w:after="0" w:line="276" w:lineRule="auto"/>
        <w:jc w:val="center"/>
        <w:rPr>
          <w:rFonts w:ascii="GHEA Grapalat" w:hAnsi="GHEA Grapalat"/>
          <w:bCs/>
          <w:sz w:val="24"/>
          <w:szCs w:val="24"/>
          <w:lang w:val="es-ES"/>
        </w:rPr>
      </w:pPr>
    </w:p>
    <w:p w14:paraId="79CC005C" w14:textId="77777777" w:rsidR="00AF4E1A" w:rsidRPr="001D06B7" w:rsidRDefault="008F5FA8" w:rsidP="00600E59">
      <w:pPr>
        <w:spacing w:after="0" w:line="276" w:lineRule="auto"/>
        <w:ind w:firstLine="567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  <w:r w:rsidRPr="001D06B7">
        <w:rPr>
          <w:rFonts w:ascii="GHEA Grapalat" w:hAnsi="GHEA Grapalat" w:cs="Times New Roman"/>
          <w:sz w:val="24"/>
          <w:szCs w:val="24"/>
        </w:rPr>
        <w:t>Պաշտպանության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imes New Roman"/>
          <w:sz w:val="24"/>
          <w:szCs w:val="24"/>
        </w:rPr>
        <w:t>նախարարության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 (</w:t>
      </w:r>
      <w:r w:rsidRPr="001D06B7">
        <w:rPr>
          <w:rFonts w:ascii="GHEA Grapalat" w:hAnsi="GHEA Grapalat" w:cs="Times New Roman"/>
          <w:sz w:val="24"/>
          <w:szCs w:val="24"/>
        </w:rPr>
        <w:t>այսուհետ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` </w:t>
      </w:r>
      <w:r w:rsidRPr="001D06B7">
        <w:rPr>
          <w:rFonts w:ascii="GHEA Grapalat" w:hAnsi="GHEA Grapalat" w:cs="Times New Roman"/>
          <w:sz w:val="24"/>
          <w:szCs w:val="24"/>
        </w:rPr>
        <w:t>Նախարարություն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) </w:t>
      </w:r>
      <w:r w:rsidRPr="001D06B7">
        <w:rPr>
          <w:rFonts w:ascii="GHEA Grapalat" w:hAnsi="GHEA Grapalat" w:cs="Times New Roman"/>
          <w:sz w:val="24"/>
          <w:szCs w:val="24"/>
        </w:rPr>
        <w:t>գնումների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imes New Roman"/>
          <w:sz w:val="24"/>
          <w:szCs w:val="24"/>
        </w:rPr>
        <w:t>կազ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softHyphen/>
      </w:r>
      <w:r w:rsidRPr="001D06B7">
        <w:rPr>
          <w:rFonts w:ascii="GHEA Grapalat" w:hAnsi="GHEA Grapalat" w:cs="Times New Roman"/>
          <w:sz w:val="24"/>
          <w:szCs w:val="24"/>
        </w:rPr>
        <w:t>մա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softHyphen/>
      </w:r>
      <w:r w:rsidRPr="00BC5852">
        <w:rPr>
          <w:rFonts w:ascii="GHEA Grapalat" w:hAnsi="GHEA Grapalat" w:cs="Times New Roman"/>
          <w:sz w:val="24"/>
          <w:szCs w:val="24"/>
          <w:lang w:val="es-ES"/>
        </w:rPr>
        <w:softHyphen/>
      </w:r>
      <w:r w:rsidRPr="001D06B7">
        <w:rPr>
          <w:rFonts w:ascii="GHEA Grapalat" w:hAnsi="GHEA Grapalat" w:cs="Times New Roman"/>
          <w:sz w:val="24"/>
          <w:szCs w:val="24"/>
        </w:rPr>
        <w:t>կերպման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imes New Roman"/>
          <w:sz w:val="24"/>
          <w:szCs w:val="24"/>
        </w:rPr>
        <w:t>վարչության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 (</w:t>
      </w:r>
      <w:r w:rsidRPr="001D06B7">
        <w:rPr>
          <w:rFonts w:ascii="GHEA Grapalat" w:hAnsi="GHEA Grapalat" w:cs="Times New Roman"/>
          <w:sz w:val="24"/>
          <w:szCs w:val="24"/>
        </w:rPr>
        <w:t>այսուհետ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` </w:t>
      </w:r>
      <w:r w:rsidRPr="001D06B7">
        <w:rPr>
          <w:rFonts w:ascii="GHEA Grapalat" w:hAnsi="GHEA Grapalat" w:cs="Times New Roman"/>
          <w:sz w:val="24"/>
          <w:szCs w:val="24"/>
        </w:rPr>
        <w:t>Վարչություն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) </w:t>
      </w:r>
      <w:r w:rsidRPr="001D06B7">
        <w:rPr>
          <w:rFonts w:ascii="GHEA Grapalat" w:hAnsi="GHEA Grapalat" w:cs="Times New Roman"/>
          <w:sz w:val="24"/>
          <w:szCs w:val="24"/>
        </w:rPr>
        <w:t>գնումների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imes New Roman"/>
          <w:sz w:val="24"/>
          <w:szCs w:val="24"/>
        </w:rPr>
        <w:t>կազմակերպման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 2-</w:t>
      </w:r>
      <w:r w:rsidRPr="001D06B7">
        <w:rPr>
          <w:rFonts w:ascii="GHEA Grapalat" w:hAnsi="GHEA Grapalat" w:cs="Times New Roman"/>
          <w:sz w:val="24"/>
          <w:szCs w:val="24"/>
        </w:rPr>
        <w:t>րդ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imes New Roman"/>
          <w:sz w:val="24"/>
          <w:szCs w:val="24"/>
        </w:rPr>
        <w:t>բաժնի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 (</w:t>
      </w:r>
      <w:r w:rsidRPr="001D06B7">
        <w:rPr>
          <w:rFonts w:ascii="GHEA Grapalat" w:hAnsi="GHEA Grapalat" w:cs="Times New Roman"/>
          <w:sz w:val="24"/>
          <w:szCs w:val="24"/>
        </w:rPr>
        <w:t>այսուհետ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` </w:t>
      </w:r>
      <w:r w:rsidRPr="001D06B7">
        <w:rPr>
          <w:rFonts w:ascii="GHEA Grapalat" w:hAnsi="GHEA Grapalat" w:cs="Times New Roman"/>
          <w:sz w:val="24"/>
          <w:szCs w:val="24"/>
        </w:rPr>
        <w:t>Բաժին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) </w:t>
      </w:r>
      <w:r w:rsidRPr="001D06B7">
        <w:rPr>
          <w:rFonts w:ascii="GHEA Grapalat" w:hAnsi="GHEA Grapalat" w:cs="Times New Roman"/>
          <w:sz w:val="24"/>
          <w:szCs w:val="24"/>
        </w:rPr>
        <w:t>գլխավոր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imes New Roman"/>
          <w:sz w:val="24"/>
          <w:szCs w:val="24"/>
        </w:rPr>
        <w:t>մասնագետ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 (</w:t>
      </w:r>
      <w:r w:rsidRPr="001D06B7">
        <w:rPr>
          <w:rFonts w:ascii="GHEA Grapalat" w:hAnsi="GHEA Grapalat" w:cs="Times New Roman"/>
          <w:sz w:val="24"/>
          <w:szCs w:val="24"/>
        </w:rPr>
        <w:t>այսուհետ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` </w:t>
      </w:r>
      <w:r w:rsidRPr="001D06B7">
        <w:rPr>
          <w:rFonts w:ascii="GHEA Grapalat" w:hAnsi="GHEA Grapalat" w:cs="Times New Roman"/>
          <w:sz w:val="24"/>
          <w:szCs w:val="24"/>
        </w:rPr>
        <w:t>Գլխավոր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imes New Roman"/>
          <w:sz w:val="24"/>
          <w:szCs w:val="24"/>
        </w:rPr>
        <w:t>մասնագետ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>)  (</w:t>
      </w:r>
      <w:r w:rsidRPr="001D06B7">
        <w:rPr>
          <w:rFonts w:ascii="GHEA Grapalat" w:hAnsi="GHEA Grapalat" w:cs="Times New Roman"/>
          <w:sz w:val="24"/>
          <w:szCs w:val="24"/>
        </w:rPr>
        <w:t>ծածկագիր՝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 xml:space="preserve"> 26-34.1-</w:t>
      </w:r>
      <w:r w:rsidRPr="001D06B7">
        <w:rPr>
          <w:rFonts w:ascii="GHEA Grapalat" w:hAnsi="GHEA Grapalat" w:cs="Times New Roman"/>
          <w:sz w:val="24"/>
          <w:szCs w:val="24"/>
        </w:rPr>
        <w:t>Մ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>2-</w:t>
      </w:r>
      <w:r w:rsidR="00782483" w:rsidRPr="00BC5852">
        <w:rPr>
          <w:rFonts w:ascii="GHEA Grapalat" w:hAnsi="GHEA Grapalat" w:cs="Times New Roman"/>
          <w:sz w:val="24"/>
          <w:szCs w:val="24"/>
          <w:lang w:val="es-ES"/>
        </w:rPr>
        <w:t>7</w:t>
      </w:r>
      <w:r w:rsidRPr="00BC5852">
        <w:rPr>
          <w:rFonts w:ascii="GHEA Grapalat" w:hAnsi="GHEA Grapalat" w:cs="Times New Roman"/>
          <w:sz w:val="24"/>
          <w:szCs w:val="24"/>
          <w:lang w:val="es-ES"/>
        </w:rPr>
        <w:t>)</w:t>
      </w:r>
      <w:r w:rsidR="005E28E7" w:rsidRPr="001D06B7">
        <w:rPr>
          <w:rFonts w:ascii="GHEA Grapalat" w:hAnsi="GHEA Grapalat" w:cs="Sylfaen"/>
          <w:bCs/>
          <w:color w:val="FF0000"/>
          <w:sz w:val="24"/>
          <w:szCs w:val="24"/>
          <w:lang w:val="es-ES"/>
        </w:rPr>
        <w:t>.</w:t>
      </w:r>
      <w:r w:rsidR="00AF4E1A" w:rsidRPr="001D06B7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</w:p>
    <w:p w14:paraId="2236C86D" w14:textId="023DFE49" w:rsidR="00AF4E1A" w:rsidRPr="001D06B7" w:rsidRDefault="00AF4E1A" w:rsidP="00600E59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1D06B7">
        <w:rPr>
          <w:rFonts w:ascii="GHEA Grapalat" w:hAnsi="GHEA Grapalat"/>
          <w:iCs/>
          <w:sz w:val="24"/>
          <w:szCs w:val="24"/>
          <w:lang w:val="af-ZA"/>
        </w:rPr>
        <w:t>պաշտոնն</w:t>
      </w:r>
      <w:r w:rsidRPr="001D06B7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1D06B7">
        <w:rPr>
          <w:rFonts w:ascii="GHEA Grapalat" w:hAnsi="GHEA Grapalat"/>
          <w:iCs/>
          <w:sz w:val="24"/>
          <w:szCs w:val="24"/>
          <w:lang w:val="af-ZA"/>
        </w:rPr>
        <w:t>զբաղեցնողը</w:t>
      </w:r>
      <w:r w:rsidR="00BC5852">
        <w:rPr>
          <w:rFonts w:ascii="GHEA Grapalat" w:hAnsi="GHEA Grapalat"/>
          <w:iCs/>
          <w:sz w:val="24"/>
          <w:szCs w:val="24"/>
          <w:lang w:val="hy-AM"/>
        </w:rPr>
        <w:t xml:space="preserve"> պարտավոր է</w:t>
      </w:r>
      <w:r w:rsidRPr="001D06B7">
        <w:rPr>
          <w:rFonts w:ascii="GHEA Grapalat" w:hAnsi="GHEA Grapalat" w:cs="Sylfaen"/>
          <w:iCs/>
          <w:sz w:val="24"/>
          <w:szCs w:val="24"/>
          <w:lang w:val="af-ZA"/>
        </w:rPr>
        <w:t>`</w:t>
      </w:r>
    </w:p>
    <w:p w14:paraId="2AB3D2F1" w14:textId="77777777" w:rsidR="008F5FA8" w:rsidRPr="001D06B7" w:rsidRDefault="008F5FA8" w:rsidP="00600E59">
      <w:pPr>
        <w:numPr>
          <w:ilvl w:val="1"/>
          <w:numId w:val="26"/>
        </w:numPr>
        <w:tabs>
          <w:tab w:val="clear" w:pos="1440"/>
          <w:tab w:val="left" w:pos="851"/>
          <w:tab w:val="num" w:pos="1701"/>
        </w:tabs>
        <w:spacing w:after="0" w:line="276" w:lineRule="auto"/>
        <w:ind w:left="0" w:firstLine="567"/>
        <w:jc w:val="both"/>
        <w:rPr>
          <w:rFonts w:ascii="GHEA Grapalat" w:hAnsi="GHEA Grapalat" w:cs="Times LatArm"/>
          <w:sz w:val="24"/>
          <w:szCs w:val="24"/>
          <w:lang w:val="es-ES"/>
        </w:rPr>
      </w:pPr>
      <w:bookmarkStart w:id="0" w:name="_Hlk104882843"/>
      <w:r w:rsidRPr="001D06B7">
        <w:rPr>
          <w:rFonts w:ascii="GHEA Grapalat" w:hAnsi="GHEA Grapalat" w:cs="Times LatArm"/>
          <w:sz w:val="24"/>
          <w:szCs w:val="24"/>
          <w:lang w:val="es-ES"/>
        </w:rPr>
        <w:t>ուսումնասիրել պատասխանատու ստորաբաժանումների կողմից կատարվող գնում</w:t>
      </w:r>
      <w:r w:rsidRPr="001D06B7">
        <w:rPr>
          <w:rFonts w:ascii="GHEA Grapalat" w:hAnsi="GHEA Grapalat" w:cs="Times LatArm"/>
          <w:sz w:val="24"/>
          <w:szCs w:val="24"/>
          <w:lang w:val="es-ES"/>
        </w:rPr>
        <w:softHyphen/>
        <w:t>ների շրջանակներում պատվիրատուի հաստատած փաստաթղթերը՝ եզրակացություն տալու նպատակով,</w:t>
      </w:r>
    </w:p>
    <w:p w14:paraId="4FB03D1E" w14:textId="77777777" w:rsidR="008F5FA8" w:rsidRPr="001D06B7" w:rsidRDefault="008F5FA8" w:rsidP="00600E59">
      <w:pPr>
        <w:numPr>
          <w:ilvl w:val="1"/>
          <w:numId w:val="26"/>
        </w:numPr>
        <w:tabs>
          <w:tab w:val="clear" w:pos="1440"/>
          <w:tab w:val="left" w:pos="851"/>
          <w:tab w:val="num" w:pos="1701"/>
        </w:tabs>
        <w:spacing w:after="0" w:line="276" w:lineRule="auto"/>
        <w:ind w:left="0" w:firstLine="567"/>
        <w:jc w:val="both"/>
        <w:rPr>
          <w:rFonts w:ascii="GHEA Grapalat" w:hAnsi="GHEA Grapalat" w:cs="Times LatArm"/>
          <w:sz w:val="24"/>
          <w:szCs w:val="24"/>
          <w:lang w:val="es-ES"/>
        </w:rPr>
      </w:pPr>
      <w:r w:rsidRPr="001D06B7">
        <w:rPr>
          <w:rFonts w:ascii="GHEA Grapalat" w:hAnsi="GHEA Grapalat" w:cs="Times LatArm"/>
          <w:sz w:val="24"/>
          <w:szCs w:val="24"/>
          <w:lang w:val="es-ES"/>
        </w:rPr>
        <w:t xml:space="preserve">կազմել </w:t>
      </w:r>
      <w:r w:rsidRPr="001D06B7">
        <w:rPr>
          <w:rFonts w:ascii="GHEA Grapalat" w:hAnsi="GHEA Grapalat" w:cs="Tahoma"/>
          <w:sz w:val="24"/>
          <w:szCs w:val="24"/>
        </w:rPr>
        <w:t>պատասխանատու</w:t>
      </w:r>
      <w:r w:rsidRPr="00BC5852">
        <w:rPr>
          <w:rFonts w:ascii="GHEA Grapalat" w:hAnsi="GHEA Grapalat" w:cs="Tahoma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ahoma"/>
          <w:sz w:val="24"/>
          <w:szCs w:val="24"/>
        </w:rPr>
        <w:t>ստորաբաժանումների</w:t>
      </w:r>
      <w:r w:rsidRPr="00BC5852">
        <w:rPr>
          <w:rFonts w:ascii="GHEA Grapalat" w:hAnsi="GHEA Grapalat" w:cs="Tahoma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ahoma"/>
          <w:sz w:val="24"/>
          <w:szCs w:val="24"/>
        </w:rPr>
        <w:t>կողմից</w:t>
      </w:r>
      <w:r w:rsidRPr="00BC5852">
        <w:rPr>
          <w:rFonts w:ascii="GHEA Grapalat" w:hAnsi="GHEA Grapalat" w:cs="Tahoma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ahoma"/>
          <w:sz w:val="24"/>
          <w:szCs w:val="24"/>
        </w:rPr>
        <w:t>կատարվող</w:t>
      </w:r>
      <w:r w:rsidRPr="00BC5852">
        <w:rPr>
          <w:rFonts w:ascii="GHEA Grapalat" w:hAnsi="GHEA Grapalat" w:cs="Tahoma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ahoma"/>
          <w:sz w:val="24"/>
          <w:szCs w:val="24"/>
        </w:rPr>
        <w:t>գնման</w:t>
      </w:r>
      <w:r w:rsidRPr="001D06B7">
        <w:rPr>
          <w:rFonts w:ascii="GHEA Grapalat" w:hAnsi="GHEA Grapalat" w:cs="Tahoma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ahoma"/>
          <w:sz w:val="24"/>
          <w:szCs w:val="24"/>
        </w:rPr>
        <w:t>ընթացակարգերի</w:t>
      </w:r>
      <w:r w:rsidRPr="001D06B7">
        <w:rPr>
          <w:rFonts w:ascii="GHEA Grapalat" w:hAnsi="GHEA Grapalat" w:cs="Tahoma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ahoma"/>
          <w:sz w:val="24"/>
          <w:szCs w:val="24"/>
        </w:rPr>
        <w:t>արձանագրության</w:t>
      </w:r>
      <w:r w:rsidRPr="001D06B7">
        <w:rPr>
          <w:rFonts w:ascii="GHEA Grapalat" w:hAnsi="GHEA Grapalat" w:cs="Tahoma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ahoma"/>
          <w:sz w:val="24"/>
          <w:szCs w:val="24"/>
        </w:rPr>
        <w:t>և</w:t>
      </w:r>
      <w:r w:rsidRPr="001D06B7">
        <w:rPr>
          <w:rFonts w:ascii="GHEA Grapalat" w:hAnsi="GHEA Grapalat" w:cs="Tahoma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ahoma"/>
          <w:sz w:val="24"/>
          <w:szCs w:val="24"/>
        </w:rPr>
        <w:t>պայմանագրի</w:t>
      </w:r>
      <w:r w:rsidRPr="001D06B7">
        <w:rPr>
          <w:rFonts w:ascii="GHEA Grapalat" w:hAnsi="GHEA Grapalat" w:cs="Tahoma"/>
          <w:sz w:val="24"/>
          <w:szCs w:val="24"/>
          <w:lang w:val="es-ES"/>
        </w:rPr>
        <w:t xml:space="preserve">, </w:t>
      </w:r>
      <w:r w:rsidRPr="001D06B7">
        <w:rPr>
          <w:rFonts w:ascii="GHEA Grapalat" w:hAnsi="GHEA Grapalat" w:cs="Tahoma"/>
          <w:sz w:val="24"/>
          <w:szCs w:val="24"/>
        </w:rPr>
        <w:t>գնահատող</w:t>
      </w:r>
      <w:r w:rsidRPr="001D06B7">
        <w:rPr>
          <w:rFonts w:ascii="GHEA Grapalat" w:hAnsi="GHEA Grapalat" w:cs="Tahoma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ahoma"/>
          <w:sz w:val="24"/>
          <w:szCs w:val="24"/>
        </w:rPr>
        <w:t>հանձնաժողովի</w:t>
      </w:r>
      <w:r w:rsidRPr="001D06B7">
        <w:rPr>
          <w:rFonts w:ascii="GHEA Grapalat" w:hAnsi="GHEA Grapalat" w:cs="Tahoma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ahoma"/>
          <w:sz w:val="24"/>
          <w:szCs w:val="24"/>
        </w:rPr>
        <w:t>հաստատմանը</w:t>
      </w:r>
      <w:r w:rsidRPr="001D06B7">
        <w:rPr>
          <w:rFonts w:ascii="GHEA Grapalat" w:hAnsi="GHEA Grapalat" w:cs="Tahoma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ahoma"/>
          <w:sz w:val="24"/>
          <w:szCs w:val="24"/>
        </w:rPr>
        <w:t>ենթակա</w:t>
      </w:r>
      <w:r w:rsidRPr="001D06B7">
        <w:rPr>
          <w:rFonts w:ascii="GHEA Grapalat" w:hAnsi="GHEA Grapalat" w:cs="Tahoma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ahoma"/>
          <w:sz w:val="24"/>
          <w:szCs w:val="24"/>
        </w:rPr>
        <w:t>փաստաթղթերի</w:t>
      </w:r>
      <w:r w:rsidRPr="001D06B7">
        <w:rPr>
          <w:rFonts w:ascii="GHEA Grapalat" w:hAnsi="GHEA Grapalat" w:cs="Tahoma"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 w:cs="Tahoma"/>
          <w:sz w:val="24"/>
          <w:szCs w:val="24"/>
        </w:rPr>
        <w:t>նախագծերը՝</w:t>
      </w:r>
      <w:r w:rsidRPr="001D06B7">
        <w:rPr>
          <w:rFonts w:ascii="GHEA Grapalat" w:hAnsi="GHEA Grapalat" w:cs="Times LatArm"/>
          <w:sz w:val="24"/>
          <w:szCs w:val="24"/>
          <w:lang w:val="es-ES"/>
        </w:rPr>
        <w:t xml:space="preserve"> օրենսդրությամբ սահմանված պահանջներին համապատասխան,</w:t>
      </w:r>
    </w:p>
    <w:p w14:paraId="3725925F" w14:textId="77777777" w:rsidR="008F5FA8" w:rsidRPr="001D06B7" w:rsidRDefault="008F5FA8" w:rsidP="00600E59">
      <w:pPr>
        <w:numPr>
          <w:ilvl w:val="1"/>
          <w:numId w:val="26"/>
        </w:numPr>
        <w:tabs>
          <w:tab w:val="clear" w:pos="1440"/>
          <w:tab w:val="left" w:pos="851"/>
          <w:tab w:val="num" w:pos="1701"/>
        </w:tabs>
        <w:spacing w:after="0" w:line="276" w:lineRule="auto"/>
        <w:ind w:left="0" w:firstLine="567"/>
        <w:jc w:val="both"/>
        <w:rPr>
          <w:rFonts w:ascii="GHEA Grapalat" w:hAnsi="GHEA Grapalat" w:cs="Times LatArm"/>
          <w:sz w:val="24"/>
          <w:szCs w:val="24"/>
          <w:lang w:val="es-ES"/>
        </w:rPr>
      </w:pPr>
      <w:r w:rsidRPr="001D06B7">
        <w:rPr>
          <w:rFonts w:ascii="GHEA Grapalat" w:hAnsi="GHEA Grapalat" w:cs="Times LatArm"/>
          <w:sz w:val="24"/>
          <w:szCs w:val="24"/>
          <w:lang w:val="es-ES"/>
        </w:rPr>
        <w:t>ուսումնասիրել ոլորտը կարգավորող իրավական ակտերի նախագծերը և ներկայացնել համապատասխան մասնագիտական առաջարկություններ,</w:t>
      </w:r>
    </w:p>
    <w:p w14:paraId="376D249F" w14:textId="77777777" w:rsidR="008F5FA8" w:rsidRPr="001D06B7" w:rsidRDefault="008F5FA8" w:rsidP="00600E59">
      <w:pPr>
        <w:numPr>
          <w:ilvl w:val="1"/>
          <w:numId w:val="26"/>
        </w:numPr>
        <w:tabs>
          <w:tab w:val="clear" w:pos="1440"/>
          <w:tab w:val="left" w:pos="851"/>
          <w:tab w:val="num" w:pos="1701"/>
        </w:tabs>
        <w:spacing w:after="0" w:line="276" w:lineRule="auto"/>
        <w:ind w:left="0" w:firstLine="567"/>
        <w:jc w:val="both"/>
        <w:rPr>
          <w:rFonts w:ascii="GHEA Grapalat" w:hAnsi="GHEA Grapalat" w:cs="Times LatArm"/>
          <w:sz w:val="24"/>
          <w:szCs w:val="24"/>
          <w:lang w:val="es-ES"/>
        </w:rPr>
      </w:pPr>
      <w:r w:rsidRPr="001D06B7">
        <w:rPr>
          <w:rFonts w:ascii="GHEA Grapalat" w:hAnsi="GHEA Grapalat" w:cs="Times LatArm"/>
          <w:sz w:val="24"/>
          <w:szCs w:val="24"/>
          <w:lang w:val="es-ES"/>
        </w:rPr>
        <w:t>սահմանված ժամկետներում և կարգով ներկայացնել Նախարարության համա</w:t>
      </w:r>
      <w:r w:rsidRPr="001D06B7">
        <w:rPr>
          <w:rFonts w:ascii="GHEA Grapalat" w:hAnsi="GHEA Grapalat" w:cs="Times LatArm"/>
          <w:sz w:val="24"/>
          <w:szCs w:val="24"/>
          <w:lang w:val="es-ES"/>
        </w:rPr>
        <w:softHyphen/>
        <w:t>պատասխան ստորաբաժանումներից ստացված տեղեկատվության ուսումնասիրության արդյունքների վերաբերյալ համապատասխան առաջարկություններ,</w:t>
      </w:r>
    </w:p>
    <w:p w14:paraId="7122C6FE" w14:textId="77777777" w:rsidR="008F5FA8" w:rsidRPr="001D06B7" w:rsidRDefault="008F5FA8" w:rsidP="00600E59">
      <w:pPr>
        <w:numPr>
          <w:ilvl w:val="1"/>
          <w:numId w:val="26"/>
        </w:numPr>
        <w:tabs>
          <w:tab w:val="clear" w:pos="1440"/>
          <w:tab w:val="left" w:pos="851"/>
          <w:tab w:val="num" w:pos="1701"/>
        </w:tabs>
        <w:spacing w:after="0" w:line="276" w:lineRule="auto"/>
        <w:ind w:left="0" w:firstLine="567"/>
        <w:jc w:val="both"/>
        <w:rPr>
          <w:rFonts w:ascii="GHEA Grapalat" w:hAnsi="GHEA Grapalat" w:cs="Times LatArm"/>
          <w:sz w:val="24"/>
          <w:szCs w:val="24"/>
          <w:lang w:val="es-ES"/>
        </w:rPr>
      </w:pPr>
      <w:r w:rsidRPr="001D06B7">
        <w:rPr>
          <w:rFonts w:ascii="GHEA Grapalat" w:hAnsi="GHEA Grapalat" w:cs="Times LatArm"/>
          <w:sz w:val="24"/>
          <w:szCs w:val="24"/>
          <w:lang w:val="es-ES"/>
        </w:rPr>
        <w:t>տիրապետել գնումների ոլորտը կարգավորող իրավական ակտերին:</w:t>
      </w:r>
    </w:p>
    <w:bookmarkEnd w:id="0"/>
    <w:p w14:paraId="5E38F94E" w14:textId="77777777" w:rsidR="00AF4E1A" w:rsidRPr="001D06B7" w:rsidRDefault="00AF4E1A" w:rsidP="00600E59">
      <w:pPr>
        <w:pStyle w:val="a3"/>
        <w:numPr>
          <w:ilvl w:val="0"/>
          <w:numId w:val="2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GHEA Grapalat" w:hAnsi="GHEA Grapalat" w:cs="SylfaenRegular"/>
          <w:sz w:val="24"/>
          <w:szCs w:val="24"/>
          <w:lang w:val="af-ZA"/>
        </w:rPr>
      </w:pPr>
      <w:r w:rsidRPr="001D06B7">
        <w:rPr>
          <w:rFonts w:ascii="GHEA Grapalat" w:hAnsi="GHEA Grapalat" w:cs="Sylfaen"/>
          <w:b/>
          <w:sz w:val="24"/>
          <w:szCs w:val="24"/>
          <w:lang w:val="de-DE"/>
        </w:rPr>
        <w:t xml:space="preserve">պաշտոնն </w:t>
      </w:r>
      <w:r w:rsidRPr="001D06B7">
        <w:rPr>
          <w:rFonts w:ascii="GHEA Grapalat" w:hAnsi="GHEA Grapalat"/>
          <w:b/>
          <w:sz w:val="24"/>
          <w:szCs w:val="24"/>
          <w:lang w:val="de-DE"/>
        </w:rPr>
        <w:t>զբաղեցնողը</w:t>
      </w:r>
      <w:r w:rsidRPr="001D06B7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1D06B7">
        <w:rPr>
          <w:rFonts w:ascii="GHEA Grapalat" w:hAnsi="GHEA Grapalat"/>
          <w:b/>
          <w:sz w:val="24"/>
          <w:szCs w:val="24"/>
          <w:lang w:val="de-DE"/>
        </w:rPr>
        <w:t>պետք</w:t>
      </w:r>
      <w:r w:rsidRPr="001D06B7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1D06B7">
        <w:rPr>
          <w:rFonts w:ascii="GHEA Grapalat" w:hAnsi="GHEA Grapalat"/>
          <w:b/>
          <w:sz w:val="24"/>
          <w:szCs w:val="24"/>
          <w:lang w:val="de-DE"/>
        </w:rPr>
        <w:t>է</w:t>
      </w:r>
      <w:r w:rsidRPr="001D06B7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1D06B7">
        <w:rPr>
          <w:rFonts w:ascii="GHEA Grapalat" w:hAnsi="GHEA Grapalat"/>
          <w:b/>
          <w:sz w:val="24"/>
          <w:szCs w:val="24"/>
          <w:lang w:val="de-DE"/>
        </w:rPr>
        <w:t>ունենա</w:t>
      </w:r>
      <w:r w:rsidR="00664B44" w:rsidRPr="001D06B7">
        <w:rPr>
          <w:rFonts w:ascii="GHEA Grapalat" w:hAnsi="GHEA Grapalat"/>
          <w:b/>
          <w:sz w:val="24"/>
          <w:szCs w:val="24"/>
          <w:lang w:val="de-DE"/>
        </w:rPr>
        <w:t xml:space="preserve">՝ </w:t>
      </w:r>
      <w:r w:rsidR="00664B44" w:rsidRPr="001D06B7">
        <w:rPr>
          <w:rFonts w:ascii="GHEA Grapalat" w:hAnsi="GHEA Grapalat" w:cs="Arial"/>
          <w:b/>
          <w:sz w:val="24"/>
          <w:szCs w:val="24"/>
        </w:rPr>
        <w:t>բ</w:t>
      </w:r>
      <w:r w:rsidR="0046497E" w:rsidRPr="001D06B7">
        <w:rPr>
          <w:rFonts w:ascii="GHEA Grapalat" w:hAnsi="GHEA Grapalat" w:cs="Arial"/>
          <w:b/>
          <w:sz w:val="24"/>
          <w:szCs w:val="24"/>
          <w:lang w:val="hy-AM"/>
        </w:rPr>
        <w:t>արձրագույն կրթություն</w:t>
      </w:r>
      <w:r w:rsidR="004B0294" w:rsidRPr="00BC5852">
        <w:rPr>
          <w:rFonts w:ascii="GHEA Grapalat" w:hAnsi="GHEA Grapalat" w:cs="Arial"/>
          <w:b/>
          <w:sz w:val="24"/>
          <w:szCs w:val="24"/>
          <w:lang w:val="es-ES"/>
        </w:rPr>
        <w:t>,</w:t>
      </w:r>
      <w:r w:rsidR="008F5FA8" w:rsidRPr="00BC5852">
        <w:rPr>
          <w:rFonts w:ascii="GHEA Grapalat" w:hAnsi="GHEA Grapalat" w:cs="Arial"/>
          <w:b/>
          <w:sz w:val="24"/>
          <w:szCs w:val="24"/>
          <w:lang w:val="es-ES"/>
        </w:rPr>
        <w:t xml:space="preserve"> </w:t>
      </w:r>
      <w:r w:rsidR="008F5FA8" w:rsidRPr="001D06B7">
        <w:rPr>
          <w:rFonts w:ascii="GHEA Grapalat" w:hAnsi="GHEA Grapalat"/>
          <w:b/>
          <w:sz w:val="24"/>
          <w:szCs w:val="24"/>
        </w:rPr>
        <w:t>Բավա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softHyphen/>
      </w:r>
      <w:r w:rsidR="008F5FA8" w:rsidRPr="001D06B7">
        <w:rPr>
          <w:rFonts w:ascii="GHEA Grapalat" w:hAnsi="GHEA Grapalat"/>
          <w:b/>
          <w:sz w:val="24"/>
          <w:szCs w:val="24"/>
        </w:rPr>
        <w:t>րար</w:t>
      </w:r>
      <w:r w:rsidR="00140232">
        <w:rPr>
          <w:rFonts w:ascii="GHEA Grapalat" w:hAnsi="GHEA Grapalat"/>
          <w:b/>
          <w:sz w:val="24"/>
          <w:szCs w:val="24"/>
        </w:rPr>
        <w:t>ի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t xml:space="preserve"> «</w:t>
      </w:r>
      <w:r w:rsidR="008F5FA8" w:rsidRPr="001D06B7">
        <w:rPr>
          <w:rFonts w:ascii="GHEA Grapalat" w:hAnsi="GHEA Grapalat"/>
          <w:b/>
          <w:sz w:val="24"/>
          <w:szCs w:val="24"/>
        </w:rPr>
        <w:t>Գնումների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8F5FA8" w:rsidRPr="001D06B7">
        <w:rPr>
          <w:rFonts w:ascii="GHEA Grapalat" w:hAnsi="GHEA Grapalat"/>
          <w:b/>
          <w:sz w:val="24"/>
          <w:szCs w:val="24"/>
        </w:rPr>
        <w:t>մասին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t xml:space="preserve">» </w:t>
      </w:r>
      <w:r w:rsidR="008F5FA8" w:rsidRPr="001D06B7">
        <w:rPr>
          <w:rFonts w:ascii="GHEA Grapalat" w:hAnsi="GHEA Grapalat"/>
          <w:b/>
          <w:sz w:val="24"/>
          <w:szCs w:val="24"/>
        </w:rPr>
        <w:t>Հայաստանի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8F5FA8" w:rsidRPr="001D06B7">
        <w:rPr>
          <w:rFonts w:ascii="GHEA Grapalat" w:hAnsi="GHEA Grapalat"/>
          <w:b/>
          <w:sz w:val="24"/>
          <w:szCs w:val="24"/>
        </w:rPr>
        <w:t>Հանրապետության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8F5FA8" w:rsidRPr="001D06B7">
        <w:rPr>
          <w:rFonts w:ascii="GHEA Grapalat" w:hAnsi="GHEA Grapalat"/>
          <w:b/>
          <w:sz w:val="24"/>
          <w:szCs w:val="24"/>
        </w:rPr>
        <w:t>օրենքի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t xml:space="preserve"> 16-</w:t>
      </w:r>
      <w:r w:rsidR="008F5FA8" w:rsidRPr="001D06B7">
        <w:rPr>
          <w:rFonts w:ascii="GHEA Grapalat" w:hAnsi="GHEA Grapalat"/>
          <w:b/>
          <w:sz w:val="24"/>
          <w:szCs w:val="24"/>
        </w:rPr>
        <w:t>րդ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8F5FA8" w:rsidRPr="001D06B7">
        <w:rPr>
          <w:rFonts w:ascii="GHEA Grapalat" w:hAnsi="GHEA Grapalat"/>
          <w:b/>
          <w:sz w:val="24"/>
          <w:szCs w:val="24"/>
        </w:rPr>
        <w:t>հոդվածի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AD3140" w:rsidRPr="00BC5852">
        <w:rPr>
          <w:rFonts w:ascii="GHEA Grapalat" w:hAnsi="GHEA Grapalat"/>
          <w:b/>
          <w:sz w:val="24"/>
          <w:szCs w:val="24"/>
          <w:lang w:val="es-ES"/>
        </w:rPr>
        <w:t xml:space="preserve">          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t>5-</w:t>
      </w:r>
      <w:r w:rsidR="008F5FA8" w:rsidRPr="001D06B7">
        <w:rPr>
          <w:rFonts w:ascii="GHEA Grapalat" w:hAnsi="GHEA Grapalat"/>
          <w:b/>
          <w:sz w:val="24"/>
          <w:szCs w:val="24"/>
        </w:rPr>
        <w:t>րդ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8F5FA8" w:rsidRPr="001D06B7">
        <w:rPr>
          <w:rFonts w:ascii="GHEA Grapalat" w:hAnsi="GHEA Grapalat"/>
          <w:b/>
          <w:sz w:val="24"/>
          <w:szCs w:val="24"/>
        </w:rPr>
        <w:t>կետով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8F5FA8" w:rsidRPr="001D06B7">
        <w:rPr>
          <w:rFonts w:ascii="GHEA Grapalat" w:hAnsi="GHEA Grapalat"/>
          <w:b/>
          <w:sz w:val="24"/>
          <w:szCs w:val="24"/>
        </w:rPr>
        <w:t>սահմանված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8F5FA8" w:rsidRPr="001D06B7">
        <w:rPr>
          <w:rFonts w:ascii="GHEA Grapalat" w:hAnsi="GHEA Grapalat"/>
          <w:b/>
          <w:sz w:val="24"/>
          <w:szCs w:val="24"/>
        </w:rPr>
        <w:t>պահանջին</w:t>
      </w:r>
      <w:r w:rsidR="008F5FA8" w:rsidRPr="00BC5852">
        <w:rPr>
          <w:rFonts w:ascii="GHEA Grapalat" w:hAnsi="GHEA Grapalat"/>
          <w:b/>
          <w:sz w:val="24"/>
          <w:szCs w:val="24"/>
          <w:lang w:val="es-ES"/>
        </w:rPr>
        <w:t>,</w:t>
      </w:r>
      <w:r w:rsidR="004B0294" w:rsidRPr="00BC5852">
        <w:rPr>
          <w:rFonts w:ascii="GHEA Grapalat" w:hAnsi="GHEA Grapalat" w:cs="Arial"/>
          <w:color w:val="FF0000"/>
          <w:sz w:val="24"/>
          <w:szCs w:val="24"/>
          <w:lang w:val="es-ES"/>
        </w:rPr>
        <w:t xml:space="preserve"> </w:t>
      </w:r>
      <w:r w:rsidR="004B0294" w:rsidRPr="001D06B7">
        <w:rPr>
          <w:rFonts w:ascii="GHEA Grapalat" w:hAnsi="GHEA Grapalat" w:cs="Arial"/>
          <w:sz w:val="24"/>
          <w:szCs w:val="24"/>
        </w:rPr>
        <w:t>ունենա</w:t>
      </w:r>
      <w:r w:rsidR="004B0294" w:rsidRPr="00BC5852">
        <w:rPr>
          <w:rFonts w:ascii="GHEA Grapalat" w:hAnsi="GHEA Grapalat" w:cs="Arial"/>
          <w:sz w:val="24"/>
          <w:szCs w:val="24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հանրային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ծառայության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երկու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ստաժ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երեք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ստաժ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 w:cs="Times New Roman"/>
          <w:sz w:val="24"/>
          <w:szCs w:val="24"/>
          <w:lang w:val="af-ZA"/>
        </w:rPr>
        <w:t>նյութա</w:t>
      </w:r>
      <w:r w:rsidR="00AD3140">
        <w:rPr>
          <w:rFonts w:ascii="GHEA Grapalat" w:hAnsi="GHEA Grapalat" w:cs="Times New Roman"/>
          <w:sz w:val="24"/>
          <w:szCs w:val="24"/>
          <w:lang w:val="af-ZA"/>
        </w:rPr>
        <w:softHyphen/>
      </w:r>
      <w:r w:rsidR="008F5FA8" w:rsidRPr="001D06B7">
        <w:rPr>
          <w:rFonts w:ascii="GHEA Grapalat" w:hAnsi="GHEA Grapalat" w:cs="Times New Roman"/>
          <w:sz w:val="24"/>
          <w:szCs w:val="24"/>
          <w:lang w:val="af-ZA"/>
        </w:rPr>
        <w:t>տեխնիկական մատակարարման կամ պետական գնումների կամ ֆինանսա</w:t>
      </w:r>
      <w:r w:rsidR="008F5FA8" w:rsidRPr="001D06B7">
        <w:rPr>
          <w:rFonts w:ascii="GHEA Grapalat" w:hAnsi="GHEA Grapalat" w:cs="Times New Roman"/>
          <w:sz w:val="24"/>
          <w:szCs w:val="24"/>
          <w:lang w:val="af-ZA"/>
        </w:rPr>
        <w:softHyphen/>
        <w:t>վարկային կամ տնտեսագիտության կամ իրավունքի բնագավառում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`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երեք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 xml:space="preserve"> </w:t>
      </w:r>
      <w:r w:rsidR="008F5FA8" w:rsidRPr="001D06B7">
        <w:rPr>
          <w:rFonts w:ascii="GHEA Grapalat" w:hAnsi="GHEA Grapalat"/>
          <w:sz w:val="24"/>
          <w:szCs w:val="24"/>
          <w:shd w:val="clear" w:color="auto" w:fill="FFFFFF"/>
        </w:rPr>
        <w:t>ստաժ</w:t>
      </w:r>
      <w:r w:rsidR="008F5FA8" w:rsidRPr="00BC5852">
        <w:rPr>
          <w:rFonts w:ascii="GHEA Grapalat" w:hAnsi="GHEA Grapalat"/>
          <w:sz w:val="24"/>
          <w:szCs w:val="24"/>
          <w:shd w:val="clear" w:color="auto" w:fill="FFFFFF"/>
          <w:lang w:val="es-ES"/>
        </w:rPr>
        <w:t>:</w:t>
      </w:r>
      <w:r w:rsidR="004B0294" w:rsidRPr="00BC5852">
        <w:rPr>
          <w:rFonts w:ascii="GHEA Grapalat" w:hAnsi="GHEA Grapalat" w:cs="Arial"/>
          <w:sz w:val="24"/>
          <w:szCs w:val="24"/>
          <w:lang w:val="es-ES"/>
        </w:rPr>
        <w:t xml:space="preserve"> </w:t>
      </w:r>
      <w:r w:rsidR="00741C14" w:rsidRPr="001D06B7">
        <w:rPr>
          <w:rFonts w:ascii="GHEA Grapalat" w:hAnsi="GHEA Grapalat" w:cs="Sylfaen"/>
          <w:sz w:val="24"/>
          <w:szCs w:val="24"/>
        </w:rPr>
        <w:t>ՀՀ</w:t>
      </w:r>
      <w:r w:rsidR="00741C14" w:rsidRPr="00BC5852">
        <w:rPr>
          <w:rFonts w:ascii="GHEA Grapalat" w:hAnsi="GHEA Grapalat" w:cs="Times Armenian"/>
          <w:sz w:val="24"/>
          <w:szCs w:val="24"/>
          <w:lang w:val="es-ES"/>
        </w:rPr>
        <w:t xml:space="preserve"> </w:t>
      </w:r>
      <w:r w:rsidR="00741C14" w:rsidRPr="001D06B7">
        <w:rPr>
          <w:rFonts w:ascii="GHEA Grapalat" w:hAnsi="GHEA Grapalat" w:cs="Sylfaen"/>
          <w:sz w:val="24"/>
          <w:szCs w:val="24"/>
        </w:rPr>
        <w:t>Սահմանադրության</w:t>
      </w:r>
      <w:r w:rsidR="00741C14" w:rsidRPr="00BC5852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r w:rsidR="00664B44" w:rsidRPr="00BC5852">
        <w:rPr>
          <w:rFonts w:ascii="GHEA Grapalat" w:hAnsi="GHEA Grapalat" w:cs="Sylfaen"/>
          <w:sz w:val="24"/>
          <w:szCs w:val="24"/>
          <w:lang w:val="es-ES"/>
        </w:rPr>
        <w:t>«</w:t>
      </w:r>
      <w:r w:rsidR="00664B44" w:rsidRPr="001D06B7">
        <w:rPr>
          <w:rFonts w:ascii="GHEA Grapalat" w:hAnsi="GHEA Grapalat" w:cs="Sylfaen"/>
          <w:sz w:val="24"/>
          <w:szCs w:val="24"/>
        </w:rPr>
        <w:t>Քաղա</w:t>
      </w:r>
      <w:r w:rsidR="003A6150" w:rsidRPr="00BC5852">
        <w:rPr>
          <w:rFonts w:ascii="GHEA Grapalat" w:hAnsi="GHEA Grapalat" w:cs="Sylfaen"/>
          <w:sz w:val="24"/>
          <w:szCs w:val="24"/>
          <w:lang w:val="es-ES"/>
        </w:rPr>
        <w:softHyphen/>
      </w:r>
      <w:r w:rsidR="00664B44" w:rsidRPr="001D06B7">
        <w:rPr>
          <w:rFonts w:ascii="GHEA Grapalat" w:hAnsi="GHEA Grapalat" w:cs="Sylfaen"/>
          <w:sz w:val="24"/>
          <w:szCs w:val="24"/>
        </w:rPr>
        <w:t>քացիական</w:t>
      </w:r>
      <w:r w:rsidR="00664B44" w:rsidRPr="00BC585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664B44" w:rsidRPr="001D06B7">
        <w:rPr>
          <w:rFonts w:ascii="GHEA Grapalat" w:hAnsi="GHEA Grapalat" w:cs="Sylfaen"/>
          <w:sz w:val="24"/>
          <w:szCs w:val="24"/>
        </w:rPr>
        <w:t>ծառայության</w:t>
      </w:r>
      <w:r w:rsidR="00664B44" w:rsidRPr="00BC585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664B44" w:rsidRPr="001D06B7">
        <w:rPr>
          <w:rFonts w:ascii="GHEA Grapalat" w:hAnsi="GHEA Grapalat" w:cs="Sylfaen"/>
          <w:sz w:val="24"/>
          <w:szCs w:val="24"/>
        </w:rPr>
        <w:t>մասին</w:t>
      </w:r>
      <w:r w:rsidR="00664B44" w:rsidRPr="00BC585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741C14" w:rsidRPr="00BC5852">
        <w:rPr>
          <w:rFonts w:ascii="GHEA Grapalat" w:hAnsi="GHEA Grapalat" w:cs="Sylfaen"/>
          <w:sz w:val="24"/>
          <w:szCs w:val="24"/>
          <w:lang w:val="es-ES"/>
        </w:rPr>
        <w:t>«</w:t>
      </w:r>
      <w:r w:rsidR="00544FDF" w:rsidRPr="001D06B7">
        <w:rPr>
          <w:rFonts w:ascii="GHEA Grapalat" w:hAnsi="GHEA Grapalat" w:cs="Sylfaen"/>
          <w:sz w:val="24"/>
          <w:szCs w:val="24"/>
        </w:rPr>
        <w:t>Գնումների</w:t>
      </w:r>
      <w:r w:rsidR="00741C14" w:rsidRPr="00BC585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741C14" w:rsidRPr="001D06B7">
        <w:rPr>
          <w:rFonts w:ascii="GHEA Grapalat" w:hAnsi="GHEA Grapalat" w:cs="Sylfaen"/>
          <w:sz w:val="24"/>
          <w:szCs w:val="24"/>
        </w:rPr>
        <w:t>մասին</w:t>
      </w:r>
      <w:r w:rsidR="00741C14" w:rsidRPr="00BC5852">
        <w:rPr>
          <w:rFonts w:ascii="GHEA Grapalat" w:hAnsi="GHEA Grapalat" w:cs="Sylfaen"/>
          <w:sz w:val="24"/>
          <w:szCs w:val="24"/>
          <w:lang w:val="es-ES"/>
        </w:rPr>
        <w:t xml:space="preserve">», </w:t>
      </w:r>
      <w:r w:rsidR="003A6150" w:rsidRPr="001D06B7">
        <w:rPr>
          <w:rFonts w:ascii="GHEA Grapalat" w:hAnsi="GHEA Grapalat" w:cs="Times Armenian"/>
          <w:sz w:val="24"/>
          <w:szCs w:val="24"/>
          <w:lang w:val="af-ZA"/>
        </w:rPr>
        <w:t>«Պետական գաղտնիքի մասին»</w:t>
      </w:r>
      <w:r w:rsidR="00741C14" w:rsidRPr="00BC5852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r w:rsidR="003A6150" w:rsidRPr="001D06B7">
        <w:rPr>
          <w:rFonts w:ascii="GHEA Grapalat" w:hAnsi="GHEA Grapalat" w:cs="Times Armenian"/>
          <w:sz w:val="24"/>
          <w:szCs w:val="24"/>
          <w:lang w:val="af-ZA"/>
        </w:rPr>
        <w:t xml:space="preserve">«Նորմատիվ </w:t>
      </w:r>
      <w:r w:rsidR="003A6150" w:rsidRPr="001D06B7">
        <w:rPr>
          <w:rFonts w:ascii="GHEA Grapalat" w:hAnsi="GHEA Grapalat"/>
          <w:sz w:val="24"/>
          <w:szCs w:val="24"/>
          <w:lang w:val="af-ZA"/>
        </w:rPr>
        <w:t>իրավական ակտերի մասին»</w:t>
      </w:r>
      <w:r w:rsidR="00741C14" w:rsidRPr="001D06B7">
        <w:rPr>
          <w:rFonts w:ascii="GHEA Grapalat" w:hAnsi="GHEA Grapalat" w:cs="Sylfaen"/>
          <w:sz w:val="24"/>
          <w:szCs w:val="24"/>
          <w:lang w:val="af-ZA"/>
        </w:rPr>
        <w:t xml:space="preserve"> օրենք</w:t>
      </w:r>
      <w:r w:rsidR="00AD3140">
        <w:rPr>
          <w:rFonts w:ascii="GHEA Grapalat" w:hAnsi="GHEA Grapalat" w:cs="Sylfaen"/>
          <w:sz w:val="24"/>
          <w:szCs w:val="24"/>
          <w:lang w:val="af-ZA"/>
        </w:rPr>
        <w:softHyphen/>
      </w:r>
      <w:r w:rsidR="00741C14" w:rsidRPr="001D06B7">
        <w:rPr>
          <w:rFonts w:ascii="GHEA Grapalat" w:hAnsi="GHEA Grapalat" w:cs="Sylfaen"/>
          <w:sz w:val="24"/>
          <w:szCs w:val="24"/>
          <w:lang w:val="af-ZA"/>
        </w:rPr>
        <w:t>ների</w:t>
      </w:r>
      <w:r w:rsidR="00741C14" w:rsidRPr="001D06B7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, 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>ՀՀ կառավարության 04.05.2017թ. «Գնումների գործընթացի կազմակերպման կարգը հաստատելու և Հայաստանի Հանրապետության կառավարության 2011 թվականի փետրվարի 10-ի N168-Ն որոշումն ուժը կորցրած ճանա</w:t>
      </w:r>
      <w:r w:rsidR="001D06B7">
        <w:rPr>
          <w:rFonts w:ascii="GHEA Grapalat" w:hAnsi="GHEA Grapalat" w:cs="Sylfaen"/>
          <w:sz w:val="24"/>
          <w:szCs w:val="24"/>
          <w:lang w:val="af-ZA"/>
        </w:rPr>
        <w:softHyphen/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 xml:space="preserve">չելու մասին»  N526-Ն, 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>06.04.2017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>թ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>. «Էլեկտրոնային ձևով գնումների կատարման կարգը հաստատելու և Հայաստանի Հանրապետության կառավարության 2013 թվականի դեկ</w:t>
      </w:r>
      <w:r w:rsidR="001D06B7">
        <w:rPr>
          <w:rFonts w:ascii="GHEA Grapalat" w:hAnsi="GHEA Grapalat" w:cs="Times Armenian"/>
          <w:sz w:val="24"/>
          <w:szCs w:val="24"/>
          <w:lang w:val="af-ZA"/>
        </w:rPr>
        <w:softHyphen/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>տեմ</w:t>
      </w:r>
      <w:r w:rsidR="001D06B7">
        <w:rPr>
          <w:rFonts w:ascii="GHEA Grapalat" w:hAnsi="GHEA Grapalat" w:cs="Times Armenian"/>
          <w:sz w:val="24"/>
          <w:szCs w:val="24"/>
          <w:lang w:val="af-ZA"/>
        </w:rPr>
        <w:softHyphen/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բերի 5-ի 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>N1370-Ն որոշումն ուժը կորցրած ճանաչելու մասին»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BE0B99" w:rsidRPr="001D06B7">
        <w:rPr>
          <w:rFonts w:ascii="GHEA Grapalat" w:hAnsi="GHEA Grapalat"/>
          <w:sz w:val="24"/>
          <w:szCs w:val="24"/>
          <w:lang w:val="af-ZA"/>
        </w:rPr>
        <w:t>N386-Ն,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 18.05.2017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>թ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. «Էլեկտրոնային աճուրդի իրականացման կարգը և էլեկտրոնային աճուրդի միջոցով ձեռք բերվող ապրանքների, 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lastRenderedPageBreak/>
        <w:t>աշխատանքների և ծառայությունների ցուցակը հաստատելու մասին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>»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 N534-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 xml:space="preserve">Ն, </w:t>
      </w:r>
      <w:r w:rsidR="00BE0B99" w:rsidRPr="001D06B7">
        <w:rPr>
          <w:rFonts w:ascii="GHEA Grapalat" w:hAnsi="GHEA Grapalat"/>
          <w:sz w:val="24"/>
          <w:szCs w:val="24"/>
          <w:lang w:val="af-ZA"/>
        </w:rPr>
        <w:t>29.06.2017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>թ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. «Գնումների համակարգողների որակավորման շնորհման և նրանց շարունակական մասնագիտական վերապատրաստման կարգը հաստատելու և </w:t>
      </w:r>
      <w:r w:rsidR="00AD3140">
        <w:rPr>
          <w:rFonts w:ascii="GHEA Grapalat" w:hAnsi="GHEA Grapalat" w:cs="Times Armenian"/>
          <w:sz w:val="24"/>
          <w:szCs w:val="24"/>
          <w:lang w:val="af-ZA"/>
        </w:rPr>
        <w:t>ՀՀ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 կառա</w:t>
      </w:r>
      <w:r w:rsidR="00AD3140">
        <w:rPr>
          <w:rFonts w:ascii="GHEA Grapalat" w:hAnsi="GHEA Grapalat" w:cs="Times Armenian"/>
          <w:sz w:val="24"/>
          <w:szCs w:val="24"/>
          <w:lang w:val="af-ZA"/>
        </w:rPr>
        <w:softHyphen/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վարության 2015 թվականի փետրվարի 12-ի 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>N 99-ն որոշումն ուժը կորցրած ճանաչելու մասին»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 N759-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 xml:space="preserve">Ն, </w:t>
      </w:r>
      <w:r w:rsidR="00BE0B99" w:rsidRPr="001D06B7">
        <w:rPr>
          <w:rFonts w:ascii="GHEA Grapalat" w:hAnsi="GHEA Grapalat"/>
          <w:sz w:val="24"/>
          <w:szCs w:val="24"/>
          <w:lang w:val="af-ZA"/>
        </w:rPr>
        <w:t>13.04.2017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>թ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>. «Գնումների պլանի ձևը, դրա լրացման, հաստատման և հրապարակման կարգը հաստատելու մասին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>»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 N390-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 xml:space="preserve">Ն որոշումների, ՀՀ ֆինանսների նախարարի 17.05.2017թ. 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>«Էլեկտրոնային ձևով իրակա</w:t>
      </w:r>
      <w:r w:rsidR="001D06B7">
        <w:rPr>
          <w:rFonts w:ascii="GHEA Grapalat" w:hAnsi="GHEA Grapalat" w:cs="Times Armenian"/>
          <w:sz w:val="24"/>
          <w:szCs w:val="24"/>
          <w:lang w:val="af-ZA"/>
        </w:rPr>
        <w:softHyphen/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>նաց</w:t>
      </w:r>
      <w:r w:rsidR="001D06B7">
        <w:rPr>
          <w:rFonts w:ascii="GHEA Grapalat" w:hAnsi="GHEA Grapalat" w:cs="Times Armenian"/>
          <w:sz w:val="24"/>
          <w:szCs w:val="24"/>
          <w:lang w:val="af-ZA"/>
        </w:rPr>
        <w:softHyphen/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>վող գնումների կատարման ուղեցույցը հաստատելու և Հայաստանի Հանրապետության ֆինանսների նախարարի 2014 թվականի հունվարի 10-ի N7-Ա հրամանն ուժը կորցրած ճանաչելու մասին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>»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 N219-Ա</w:t>
      </w:r>
      <w:r w:rsidR="00BE5CA4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 xml:space="preserve">20.05.2017թ. 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«Հայտերի գրանցամատյանի ձևն ու վարման կարգը հաստատելու և </w:t>
      </w:r>
      <w:r w:rsidR="00AD3140">
        <w:rPr>
          <w:rFonts w:ascii="GHEA Grapalat" w:hAnsi="GHEA Grapalat" w:cs="Times Armenian"/>
          <w:sz w:val="24"/>
          <w:szCs w:val="24"/>
          <w:lang w:val="af-ZA"/>
        </w:rPr>
        <w:t>ՀՀ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 ֆինանսների և էկոնոմիկայի նախա</w:t>
      </w:r>
      <w:r w:rsidR="00BE5CA4">
        <w:rPr>
          <w:rFonts w:ascii="GHEA Grapalat" w:hAnsi="GHEA Grapalat" w:cs="Times Armenian"/>
          <w:sz w:val="24"/>
          <w:szCs w:val="24"/>
          <w:lang w:val="af-ZA"/>
        </w:rPr>
        <w:softHyphen/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>րարի 2001 թվականի հունվարի 17-ի N16 հրամանն ուժը կորցրած ճանաչելու մասին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>»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 N229-Ն, 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 xml:space="preserve">11.07.2017թ. 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«Պետության համար պարտավորություններ առաջացնող գնման գործարքների հաշվառման նպատակով լիազոր մարմին ներկայացվող հաշվետվության ձևը, հաշվետվության հիման վրա գործարքների հաշվառման կարգը հաստատելու և </w:t>
      </w:r>
      <w:r w:rsidR="00AD3140">
        <w:rPr>
          <w:rFonts w:ascii="GHEA Grapalat" w:hAnsi="GHEA Grapalat" w:cs="Times Armenian"/>
          <w:sz w:val="24"/>
          <w:szCs w:val="24"/>
          <w:lang w:val="af-ZA"/>
        </w:rPr>
        <w:t>ՀՀ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 ֆինանսների նախարարի 2015 թվականի ապրիլի 1-ի N181-Ն հրամանն ուժը կորցրած ճանաչելու մասին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>»</w:t>
      </w:r>
      <w:r w:rsidR="00BE0B99" w:rsidRPr="001D06B7">
        <w:rPr>
          <w:rFonts w:ascii="GHEA Grapalat" w:hAnsi="GHEA Grapalat" w:cs="Times Armenian"/>
          <w:sz w:val="24"/>
          <w:szCs w:val="24"/>
          <w:lang w:val="af-ZA"/>
        </w:rPr>
        <w:t xml:space="preserve"> N345-Ն</w:t>
      </w:r>
      <w:r w:rsidR="00BE0B99" w:rsidRPr="001D06B7">
        <w:rPr>
          <w:rFonts w:ascii="GHEA Grapalat" w:hAnsi="GHEA Grapalat" w:cs="Sylfaen"/>
          <w:sz w:val="24"/>
          <w:szCs w:val="24"/>
          <w:lang w:val="af-ZA"/>
        </w:rPr>
        <w:t xml:space="preserve"> հրամանների և</w:t>
      </w:r>
      <w:r w:rsidR="00E5376B" w:rsidRPr="001D06B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D06B7">
        <w:rPr>
          <w:rFonts w:ascii="GHEA Grapalat" w:hAnsi="GHEA Grapalat"/>
          <w:sz w:val="24"/>
          <w:szCs w:val="24"/>
          <w:lang w:val="af-ZA"/>
        </w:rPr>
        <w:t>իր լիազո</w:t>
      </w:r>
      <w:r w:rsidR="00762225" w:rsidRPr="001D06B7">
        <w:rPr>
          <w:rFonts w:ascii="GHEA Grapalat" w:hAnsi="GHEA Grapalat"/>
          <w:sz w:val="24"/>
          <w:szCs w:val="24"/>
          <w:lang w:val="af-ZA"/>
        </w:rPr>
        <w:softHyphen/>
      </w:r>
      <w:r w:rsidRPr="001D06B7">
        <w:rPr>
          <w:rFonts w:ascii="GHEA Grapalat" w:hAnsi="GHEA Grapalat"/>
          <w:sz w:val="24"/>
          <w:szCs w:val="24"/>
          <w:lang w:val="af-ZA"/>
        </w:rPr>
        <w:t>րու</w:t>
      </w:r>
      <w:r w:rsidR="00762225" w:rsidRPr="001D06B7">
        <w:rPr>
          <w:rFonts w:ascii="GHEA Grapalat" w:hAnsi="GHEA Grapalat"/>
          <w:sz w:val="24"/>
          <w:szCs w:val="24"/>
          <w:lang w:val="af-ZA"/>
        </w:rPr>
        <w:softHyphen/>
      </w:r>
      <w:r w:rsidRPr="001D06B7">
        <w:rPr>
          <w:rFonts w:ascii="GHEA Grapalat" w:hAnsi="GHEA Grapalat"/>
          <w:sz w:val="24"/>
          <w:szCs w:val="24"/>
          <w:lang w:val="af-ZA"/>
        </w:rPr>
        <w:t>թյուն</w:t>
      </w:r>
      <w:r w:rsidR="00762225" w:rsidRPr="001D06B7">
        <w:rPr>
          <w:rFonts w:ascii="GHEA Grapalat" w:hAnsi="GHEA Grapalat"/>
          <w:sz w:val="24"/>
          <w:szCs w:val="24"/>
          <w:lang w:val="af-ZA"/>
        </w:rPr>
        <w:softHyphen/>
      </w:r>
      <w:r w:rsidRPr="001D06B7">
        <w:rPr>
          <w:rFonts w:ascii="GHEA Grapalat" w:hAnsi="GHEA Grapalat"/>
          <w:sz w:val="24"/>
          <w:szCs w:val="24"/>
          <w:lang w:val="af-ZA"/>
        </w:rPr>
        <w:t>ների հետ կապ</w:t>
      </w:r>
      <w:r w:rsidR="00E5376B" w:rsidRPr="001D06B7">
        <w:rPr>
          <w:rFonts w:ascii="GHEA Grapalat" w:hAnsi="GHEA Grapalat"/>
          <w:sz w:val="24"/>
          <w:szCs w:val="24"/>
          <w:lang w:val="af-ZA"/>
        </w:rPr>
        <w:softHyphen/>
      </w:r>
      <w:r w:rsidRPr="001D06B7">
        <w:rPr>
          <w:rFonts w:ascii="GHEA Grapalat" w:hAnsi="GHEA Grapalat"/>
          <w:sz w:val="24"/>
          <w:szCs w:val="24"/>
          <w:lang w:val="af-ZA"/>
        </w:rPr>
        <w:t>ված այլ իրավական ակ</w:t>
      </w:r>
      <w:r w:rsidR="00A57969" w:rsidRPr="001D06B7">
        <w:rPr>
          <w:rFonts w:ascii="GHEA Grapalat" w:hAnsi="GHEA Grapalat"/>
          <w:sz w:val="24"/>
          <w:szCs w:val="24"/>
          <w:lang w:val="af-ZA"/>
        </w:rPr>
        <w:softHyphen/>
      </w:r>
      <w:r w:rsidRPr="001D06B7">
        <w:rPr>
          <w:rFonts w:ascii="GHEA Grapalat" w:hAnsi="GHEA Grapalat"/>
          <w:sz w:val="24"/>
          <w:szCs w:val="24"/>
          <w:lang w:val="af-ZA"/>
        </w:rPr>
        <w:t>տերի անհ</w:t>
      </w:r>
      <w:r w:rsidR="00A57969" w:rsidRPr="001D06B7">
        <w:rPr>
          <w:rFonts w:ascii="GHEA Grapalat" w:hAnsi="GHEA Grapalat"/>
          <w:sz w:val="24"/>
          <w:szCs w:val="24"/>
          <w:lang w:val="af-ZA"/>
        </w:rPr>
        <w:softHyphen/>
      </w:r>
      <w:r w:rsidRPr="001D06B7">
        <w:rPr>
          <w:rFonts w:ascii="GHEA Grapalat" w:hAnsi="GHEA Grapalat"/>
          <w:sz w:val="24"/>
          <w:szCs w:val="24"/>
          <w:lang w:val="af-ZA"/>
        </w:rPr>
        <w:t>րաժեշտ իմացություն, ինչպես նաև տրամաբա</w:t>
      </w:r>
      <w:r w:rsidR="00762225" w:rsidRPr="001D06B7">
        <w:rPr>
          <w:rFonts w:ascii="GHEA Grapalat" w:hAnsi="GHEA Grapalat"/>
          <w:sz w:val="24"/>
          <w:szCs w:val="24"/>
          <w:lang w:val="af-ZA"/>
        </w:rPr>
        <w:softHyphen/>
      </w:r>
      <w:r w:rsidRPr="001D06B7">
        <w:rPr>
          <w:rFonts w:ascii="GHEA Grapalat" w:hAnsi="GHEA Grapalat"/>
          <w:sz w:val="24"/>
          <w:szCs w:val="24"/>
          <w:lang w:val="af-ZA"/>
        </w:rPr>
        <w:t>նելու, տարբեր իրավիճակներում կողմ</w:t>
      </w:r>
      <w:r w:rsidR="00A57969" w:rsidRPr="001D06B7">
        <w:rPr>
          <w:rFonts w:ascii="GHEA Grapalat" w:hAnsi="GHEA Grapalat"/>
          <w:sz w:val="24"/>
          <w:szCs w:val="24"/>
          <w:lang w:val="af-ZA"/>
        </w:rPr>
        <w:softHyphen/>
      </w:r>
      <w:r w:rsidRPr="001D06B7">
        <w:rPr>
          <w:rFonts w:ascii="GHEA Grapalat" w:hAnsi="GHEA Grapalat"/>
          <w:sz w:val="24"/>
          <w:szCs w:val="24"/>
          <w:lang w:val="af-ZA"/>
        </w:rPr>
        <w:t>նորոշվելու ունա</w:t>
      </w:r>
      <w:r w:rsidRPr="001D06B7">
        <w:rPr>
          <w:rFonts w:ascii="GHEA Grapalat" w:hAnsi="GHEA Grapalat"/>
          <w:sz w:val="24"/>
          <w:szCs w:val="24"/>
          <w:lang w:val="af-ZA"/>
        </w:rPr>
        <w:softHyphen/>
        <w:t>կու</w:t>
      </w:r>
      <w:r w:rsidRPr="001D06B7">
        <w:rPr>
          <w:rFonts w:ascii="GHEA Grapalat" w:hAnsi="GHEA Grapalat"/>
          <w:sz w:val="24"/>
          <w:szCs w:val="24"/>
          <w:lang w:val="af-ZA"/>
        </w:rPr>
        <w:softHyphen/>
        <w:t>թյուն</w:t>
      </w:r>
      <w:r w:rsidR="00D2553D" w:rsidRPr="001D06B7">
        <w:rPr>
          <w:rFonts w:ascii="GHEA Grapalat" w:hAnsi="GHEA Grapalat"/>
          <w:sz w:val="24"/>
          <w:szCs w:val="24"/>
          <w:lang w:val="af-ZA"/>
        </w:rPr>
        <w:t>,</w:t>
      </w:r>
    </w:p>
    <w:p w14:paraId="4AC10911" w14:textId="77777777" w:rsidR="00265A2E" w:rsidRPr="001D06B7" w:rsidRDefault="00265A2E" w:rsidP="00600E59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900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1D06B7">
        <w:rPr>
          <w:rFonts w:ascii="GHEA Grapalat" w:hAnsi="GHEA Grapalat"/>
          <w:sz w:val="24"/>
          <w:szCs w:val="24"/>
          <w:lang w:val="de-DE"/>
        </w:rPr>
        <w:t>պաշտոնն</w:t>
      </w:r>
      <w:r w:rsidRPr="001D06B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1D06B7">
        <w:rPr>
          <w:rFonts w:ascii="GHEA Grapalat" w:hAnsi="GHEA Grapalat"/>
          <w:sz w:val="24"/>
          <w:szCs w:val="24"/>
          <w:lang w:val="de-DE"/>
        </w:rPr>
        <w:t>զբաղեցնողը</w:t>
      </w:r>
      <w:r w:rsidRPr="001D06B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1D06B7">
        <w:rPr>
          <w:rFonts w:ascii="GHEA Grapalat" w:hAnsi="GHEA Grapalat"/>
          <w:sz w:val="24"/>
          <w:szCs w:val="24"/>
          <w:lang w:val="de-DE"/>
        </w:rPr>
        <w:t>պետք</w:t>
      </w:r>
      <w:r w:rsidRPr="001D06B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1D06B7">
        <w:rPr>
          <w:rFonts w:ascii="GHEA Grapalat" w:hAnsi="GHEA Grapalat"/>
          <w:sz w:val="24"/>
          <w:szCs w:val="24"/>
          <w:lang w:val="de-DE"/>
        </w:rPr>
        <w:t>է</w:t>
      </w:r>
      <w:r w:rsidRPr="001D06B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1D06B7">
        <w:rPr>
          <w:rFonts w:ascii="GHEA Grapalat" w:hAnsi="GHEA Grapalat"/>
          <w:sz w:val="24"/>
          <w:szCs w:val="24"/>
          <w:lang w:val="af-ZA"/>
        </w:rPr>
        <w:t>տիրապետի</w:t>
      </w:r>
      <w:r w:rsidRPr="001D06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D06B7">
        <w:rPr>
          <w:rFonts w:ascii="GHEA Grapalat" w:hAnsi="GHEA Grapalat"/>
          <w:sz w:val="24"/>
          <w:szCs w:val="24"/>
          <w:lang w:val="af-ZA"/>
        </w:rPr>
        <w:t xml:space="preserve">հայոց լեզվին, տիրապետի նաև </w:t>
      </w:r>
      <w:r w:rsidR="00BE0B99" w:rsidRPr="001D06B7">
        <w:rPr>
          <w:rFonts w:ascii="GHEA Grapalat" w:hAnsi="GHEA Grapalat"/>
          <w:sz w:val="24"/>
          <w:szCs w:val="24"/>
          <w:lang w:val="af-ZA"/>
        </w:rPr>
        <w:t>մեկ</w:t>
      </w:r>
      <w:r w:rsidRPr="001D06B7">
        <w:rPr>
          <w:rFonts w:ascii="GHEA Grapalat" w:hAnsi="GHEA Grapalat"/>
          <w:sz w:val="24"/>
          <w:szCs w:val="24"/>
          <w:lang w:val="af-ZA"/>
        </w:rPr>
        <w:t xml:space="preserve"> </w:t>
      </w:r>
      <w:r w:rsidR="00BE0B99" w:rsidRPr="001D06B7">
        <w:rPr>
          <w:rFonts w:ascii="GHEA Grapalat" w:hAnsi="GHEA Grapalat"/>
          <w:sz w:val="24"/>
          <w:szCs w:val="24"/>
          <w:lang w:val="af-ZA"/>
        </w:rPr>
        <w:t xml:space="preserve">օտար </w:t>
      </w:r>
      <w:r w:rsidRPr="001D06B7">
        <w:rPr>
          <w:rFonts w:ascii="GHEA Grapalat" w:hAnsi="GHEA Grapalat"/>
          <w:sz w:val="24"/>
          <w:szCs w:val="24"/>
          <w:lang w:val="af-ZA"/>
        </w:rPr>
        <w:t>լեզվի, ունենա համակարգչով և ժամանակակից այլ տեխնի</w:t>
      </w:r>
      <w:r w:rsidRPr="001D06B7">
        <w:rPr>
          <w:rFonts w:ascii="GHEA Grapalat" w:hAnsi="GHEA Grapalat"/>
          <w:sz w:val="24"/>
          <w:szCs w:val="24"/>
          <w:lang w:val="af-ZA"/>
        </w:rPr>
        <w:softHyphen/>
        <w:t>կական միջոցներով աշխա</w:t>
      </w:r>
      <w:r w:rsidRPr="001D06B7">
        <w:rPr>
          <w:rFonts w:ascii="GHEA Grapalat" w:hAnsi="GHEA Grapalat"/>
          <w:sz w:val="24"/>
          <w:szCs w:val="24"/>
          <w:lang w:val="af-ZA"/>
        </w:rPr>
        <w:softHyphen/>
        <w:t>տելու ունակություն</w:t>
      </w:r>
      <w:r w:rsidR="00BE0B99" w:rsidRPr="001D06B7">
        <w:rPr>
          <w:rFonts w:ascii="GHEA Grapalat" w:hAnsi="GHEA Grapalat"/>
          <w:sz w:val="24"/>
          <w:szCs w:val="24"/>
          <w:lang w:val="af-ZA"/>
        </w:rPr>
        <w:t xml:space="preserve"> և տիրապետի </w:t>
      </w:r>
      <w:r w:rsidR="00BE0B99" w:rsidRPr="001D06B7">
        <w:rPr>
          <w:rFonts w:ascii="GHEA Grapalat" w:hAnsi="GHEA Grapalat"/>
          <w:sz w:val="24"/>
          <w:szCs w:val="24"/>
        </w:rPr>
        <w:t>իրավական</w:t>
      </w:r>
      <w:r w:rsidR="00BE0B99" w:rsidRPr="001D06B7">
        <w:rPr>
          <w:rFonts w:ascii="GHEA Grapalat" w:hAnsi="GHEA Grapalat"/>
          <w:sz w:val="24"/>
          <w:szCs w:val="24"/>
          <w:lang w:val="af-ZA"/>
        </w:rPr>
        <w:t xml:space="preserve"> </w:t>
      </w:r>
      <w:r w:rsidR="00BE0B99" w:rsidRPr="001D06B7">
        <w:rPr>
          <w:rFonts w:ascii="GHEA Grapalat" w:hAnsi="GHEA Grapalat"/>
          <w:sz w:val="24"/>
          <w:szCs w:val="24"/>
        </w:rPr>
        <w:t>ակտի</w:t>
      </w:r>
      <w:r w:rsidR="00BE0B99" w:rsidRPr="001D06B7">
        <w:rPr>
          <w:rFonts w:ascii="GHEA Grapalat" w:hAnsi="GHEA Grapalat"/>
          <w:sz w:val="24"/>
          <w:szCs w:val="24"/>
          <w:lang w:val="af-ZA"/>
        </w:rPr>
        <w:t xml:space="preserve"> </w:t>
      </w:r>
      <w:r w:rsidR="00BE0B99" w:rsidRPr="001D06B7">
        <w:rPr>
          <w:rFonts w:ascii="GHEA Grapalat" w:hAnsi="GHEA Grapalat"/>
          <w:sz w:val="24"/>
          <w:szCs w:val="24"/>
        </w:rPr>
        <w:t>նախագիծ</w:t>
      </w:r>
      <w:r w:rsidR="00BE0B99" w:rsidRPr="001D06B7">
        <w:rPr>
          <w:rFonts w:ascii="GHEA Grapalat" w:hAnsi="GHEA Grapalat"/>
          <w:sz w:val="24"/>
          <w:szCs w:val="24"/>
          <w:lang w:val="af-ZA"/>
        </w:rPr>
        <w:t xml:space="preserve"> </w:t>
      </w:r>
      <w:r w:rsidR="00BE0B99" w:rsidRPr="001D06B7">
        <w:rPr>
          <w:rFonts w:ascii="GHEA Grapalat" w:hAnsi="GHEA Grapalat"/>
          <w:sz w:val="24"/>
          <w:szCs w:val="24"/>
        </w:rPr>
        <w:t>կազմելու</w:t>
      </w:r>
      <w:r w:rsidR="00BE0B99" w:rsidRPr="001D06B7">
        <w:rPr>
          <w:rFonts w:ascii="GHEA Grapalat" w:hAnsi="GHEA Grapalat"/>
          <w:sz w:val="24"/>
          <w:szCs w:val="24"/>
          <w:lang w:val="af-ZA"/>
        </w:rPr>
        <w:t xml:space="preserve"> </w:t>
      </w:r>
      <w:r w:rsidR="00BE0B99" w:rsidRPr="001D06B7">
        <w:rPr>
          <w:rFonts w:ascii="GHEA Grapalat" w:hAnsi="GHEA Grapalat"/>
          <w:sz w:val="24"/>
          <w:szCs w:val="24"/>
        </w:rPr>
        <w:t>համար</w:t>
      </w:r>
      <w:r w:rsidR="00BE0B99" w:rsidRPr="001D06B7">
        <w:rPr>
          <w:rFonts w:ascii="GHEA Grapalat" w:hAnsi="GHEA Grapalat"/>
          <w:sz w:val="24"/>
          <w:szCs w:val="24"/>
          <w:lang w:val="af-ZA"/>
        </w:rPr>
        <w:t xml:space="preserve"> </w:t>
      </w:r>
      <w:r w:rsidR="00BE0B99" w:rsidRPr="001D06B7">
        <w:rPr>
          <w:rFonts w:ascii="GHEA Grapalat" w:hAnsi="GHEA Grapalat"/>
          <w:sz w:val="24"/>
          <w:szCs w:val="24"/>
        </w:rPr>
        <w:t>անհրաժեշտ</w:t>
      </w:r>
      <w:r w:rsidR="00BE0B99" w:rsidRPr="001D06B7">
        <w:rPr>
          <w:rFonts w:ascii="GHEA Grapalat" w:hAnsi="GHEA Grapalat"/>
          <w:sz w:val="24"/>
          <w:szCs w:val="24"/>
          <w:lang w:val="af-ZA"/>
        </w:rPr>
        <w:t xml:space="preserve"> </w:t>
      </w:r>
      <w:r w:rsidR="00BE0B99" w:rsidRPr="001D06B7">
        <w:rPr>
          <w:rFonts w:ascii="GHEA Grapalat" w:hAnsi="GHEA Grapalat"/>
          <w:sz w:val="24"/>
          <w:szCs w:val="24"/>
        </w:rPr>
        <w:t>մեթոդաբա</w:t>
      </w:r>
      <w:r w:rsidR="00BE0B99" w:rsidRPr="001D06B7">
        <w:rPr>
          <w:rFonts w:ascii="GHEA Grapalat" w:hAnsi="GHEA Grapalat"/>
          <w:sz w:val="24"/>
          <w:szCs w:val="24"/>
          <w:lang w:val="af-ZA"/>
        </w:rPr>
        <w:softHyphen/>
      </w:r>
      <w:r w:rsidR="00BE0B99" w:rsidRPr="001D06B7">
        <w:rPr>
          <w:rFonts w:ascii="GHEA Grapalat" w:hAnsi="GHEA Grapalat"/>
          <w:sz w:val="24"/>
          <w:szCs w:val="24"/>
        </w:rPr>
        <w:t>նությանը</w:t>
      </w:r>
      <w:r w:rsidRPr="001D06B7">
        <w:rPr>
          <w:rFonts w:ascii="GHEA Grapalat" w:hAnsi="GHEA Grapalat"/>
          <w:sz w:val="24"/>
          <w:szCs w:val="24"/>
          <w:lang w:val="af-ZA"/>
        </w:rPr>
        <w:t>,</w:t>
      </w:r>
    </w:p>
    <w:p w14:paraId="6A85A1F2" w14:textId="77777777" w:rsidR="00AF4E1A" w:rsidRPr="001D06B7" w:rsidRDefault="00AF4E1A" w:rsidP="00600E59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1D06B7">
        <w:rPr>
          <w:rFonts w:ascii="GHEA Grapalat" w:hAnsi="GHEA Grapalat"/>
          <w:sz w:val="24"/>
          <w:szCs w:val="24"/>
          <w:lang w:val="de-DE"/>
        </w:rPr>
        <w:t>աշխատավարձը</w:t>
      </w:r>
      <w:r w:rsidRPr="001D06B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09358D" w:rsidRPr="001D06B7">
        <w:rPr>
          <w:rFonts w:ascii="GHEA Grapalat" w:hAnsi="GHEA Grapalat"/>
          <w:sz w:val="24"/>
          <w:szCs w:val="24"/>
          <w:lang w:val="de-DE"/>
        </w:rPr>
        <w:t>հաշվարկվում</w:t>
      </w:r>
      <w:r w:rsidRPr="001D06B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1D06B7">
        <w:rPr>
          <w:rFonts w:ascii="GHEA Grapalat" w:hAnsi="GHEA Grapalat"/>
          <w:sz w:val="24"/>
          <w:szCs w:val="24"/>
          <w:lang w:val="de-DE"/>
        </w:rPr>
        <w:t>է</w:t>
      </w:r>
      <w:r w:rsidRPr="001D06B7">
        <w:rPr>
          <w:rFonts w:ascii="GHEA Grapalat" w:hAnsi="GHEA Grapalat" w:cs="Sylfaen"/>
          <w:sz w:val="24"/>
          <w:szCs w:val="24"/>
          <w:lang w:val="de-DE"/>
        </w:rPr>
        <w:t xml:space="preserve">` </w:t>
      </w:r>
      <w:r w:rsidR="00172330" w:rsidRPr="001D06B7">
        <w:rPr>
          <w:rFonts w:ascii="GHEA Grapalat" w:hAnsi="GHEA Grapalat" w:cs="Sylfaen"/>
          <w:sz w:val="24"/>
          <w:szCs w:val="24"/>
          <w:lang w:val="de-DE"/>
        </w:rPr>
        <w:t>2</w:t>
      </w:r>
      <w:r w:rsidR="008F2458" w:rsidRPr="001D06B7">
        <w:rPr>
          <w:rFonts w:ascii="GHEA Grapalat" w:hAnsi="GHEA Grapalat" w:cs="Sylfaen"/>
          <w:sz w:val="24"/>
          <w:szCs w:val="24"/>
          <w:lang w:val="de-DE"/>
        </w:rPr>
        <w:t>67072</w:t>
      </w:r>
      <w:r w:rsidRPr="001D06B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1D06B7">
        <w:rPr>
          <w:rFonts w:ascii="GHEA Grapalat" w:hAnsi="GHEA Grapalat" w:cs="Sylfaen"/>
          <w:bCs/>
          <w:sz w:val="24"/>
          <w:szCs w:val="24"/>
          <w:lang w:val="es-ES"/>
        </w:rPr>
        <w:t>(</w:t>
      </w:r>
      <w:r w:rsidR="00172330" w:rsidRPr="001D06B7">
        <w:rPr>
          <w:rFonts w:ascii="GHEA Grapalat" w:hAnsi="GHEA Grapalat" w:cs="Sylfaen"/>
          <w:bCs/>
          <w:sz w:val="24"/>
          <w:szCs w:val="24"/>
          <w:lang w:val="es-ES"/>
        </w:rPr>
        <w:t>երկու</w:t>
      </w:r>
      <w:r w:rsidR="0009358D" w:rsidRPr="001D06B7">
        <w:rPr>
          <w:rFonts w:ascii="GHEA Grapalat" w:hAnsi="GHEA Grapalat" w:cs="Sylfaen"/>
          <w:bCs/>
          <w:sz w:val="24"/>
          <w:szCs w:val="24"/>
          <w:lang w:val="es-ES"/>
        </w:rPr>
        <w:t xml:space="preserve"> հարյուր </w:t>
      </w:r>
      <w:r w:rsidR="008F2458" w:rsidRPr="001D06B7">
        <w:rPr>
          <w:rFonts w:ascii="GHEA Grapalat" w:hAnsi="GHEA Grapalat" w:cs="Sylfaen"/>
          <w:bCs/>
          <w:sz w:val="24"/>
          <w:szCs w:val="24"/>
          <w:lang w:val="es-ES"/>
        </w:rPr>
        <w:t>վաթսունյոթ</w:t>
      </w:r>
      <w:r w:rsidR="0009358D" w:rsidRPr="001D06B7">
        <w:rPr>
          <w:rFonts w:ascii="GHEA Grapalat" w:hAnsi="GHEA Grapalat" w:cs="Sylfaen"/>
          <w:bCs/>
          <w:sz w:val="24"/>
          <w:szCs w:val="24"/>
          <w:lang w:val="es-ES"/>
        </w:rPr>
        <w:t xml:space="preserve"> հազար </w:t>
      </w:r>
      <w:r w:rsidR="008F2458" w:rsidRPr="001D06B7">
        <w:rPr>
          <w:rFonts w:ascii="GHEA Grapalat" w:hAnsi="GHEA Grapalat" w:cs="Sylfaen"/>
          <w:bCs/>
          <w:sz w:val="24"/>
          <w:szCs w:val="24"/>
          <w:lang w:val="es-ES"/>
        </w:rPr>
        <w:t>յոթանասուն</w:t>
      </w:r>
      <w:r w:rsidR="00AA1BD0" w:rsidRPr="001D06B7">
        <w:rPr>
          <w:rFonts w:ascii="GHEA Grapalat" w:hAnsi="GHEA Grapalat" w:cs="Sylfaen"/>
          <w:bCs/>
          <w:sz w:val="24"/>
          <w:szCs w:val="24"/>
          <w:lang w:val="es-ES"/>
        </w:rPr>
        <w:t>երկու</w:t>
      </w:r>
      <w:r w:rsidRPr="001D06B7">
        <w:rPr>
          <w:rFonts w:ascii="GHEA Grapalat" w:hAnsi="GHEA Grapalat" w:cs="Sylfaen"/>
          <w:bCs/>
          <w:sz w:val="24"/>
          <w:szCs w:val="24"/>
          <w:lang w:val="es-ES"/>
        </w:rPr>
        <w:t>)</w:t>
      </w:r>
      <w:r w:rsidR="00762225" w:rsidRPr="001D06B7">
        <w:rPr>
          <w:rFonts w:ascii="GHEA Grapalat" w:hAnsi="GHEA Grapalat" w:cs="Sylfaen"/>
          <w:bCs/>
          <w:sz w:val="24"/>
          <w:szCs w:val="24"/>
          <w:lang w:val="es-ES"/>
        </w:rPr>
        <w:t xml:space="preserve"> </w:t>
      </w:r>
      <w:r w:rsidRPr="001D06B7">
        <w:rPr>
          <w:rFonts w:ascii="GHEA Grapalat" w:hAnsi="GHEA Grapalat"/>
          <w:sz w:val="24"/>
          <w:szCs w:val="24"/>
          <w:lang w:val="de-DE"/>
        </w:rPr>
        <w:t>ՀՀ</w:t>
      </w:r>
      <w:r w:rsidRPr="001D06B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1D06B7">
        <w:rPr>
          <w:rFonts w:ascii="GHEA Grapalat" w:hAnsi="GHEA Grapalat"/>
          <w:sz w:val="24"/>
          <w:szCs w:val="24"/>
          <w:lang w:val="de-DE"/>
        </w:rPr>
        <w:t>դրամ</w:t>
      </w:r>
      <w:r w:rsidRPr="001D06B7">
        <w:rPr>
          <w:rFonts w:ascii="GHEA Grapalat" w:hAnsi="GHEA Grapalat" w:cs="Sylfaen"/>
          <w:sz w:val="24"/>
          <w:szCs w:val="24"/>
          <w:lang w:val="de-DE"/>
        </w:rPr>
        <w:t>,</w:t>
      </w:r>
    </w:p>
    <w:p w14:paraId="23A2B9C7" w14:textId="77777777" w:rsidR="00AF4E1A" w:rsidRPr="001D06B7" w:rsidRDefault="00AF4E1A" w:rsidP="00600E59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1D06B7">
        <w:rPr>
          <w:rFonts w:ascii="GHEA Grapalat" w:hAnsi="GHEA Grapalat"/>
          <w:sz w:val="24"/>
          <w:szCs w:val="24"/>
          <w:lang w:val="de-DE"/>
        </w:rPr>
        <w:t>աշխատանքի</w:t>
      </w:r>
      <w:r w:rsidRPr="001D06B7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1D06B7">
        <w:rPr>
          <w:rFonts w:ascii="GHEA Grapalat" w:hAnsi="GHEA Grapalat"/>
          <w:sz w:val="24"/>
          <w:szCs w:val="24"/>
          <w:lang w:val="de-DE"/>
        </w:rPr>
        <w:t>վայրը</w:t>
      </w:r>
      <w:r w:rsidRPr="001D06B7">
        <w:rPr>
          <w:rFonts w:ascii="GHEA Grapalat" w:hAnsi="GHEA Grapalat" w:cs="Sylfaen"/>
          <w:sz w:val="24"/>
          <w:szCs w:val="24"/>
          <w:lang w:val="de-DE"/>
        </w:rPr>
        <w:t xml:space="preserve">`  </w:t>
      </w:r>
      <w:r w:rsidR="00762225" w:rsidRPr="001D06B7">
        <w:rPr>
          <w:rFonts w:ascii="GHEA Grapalat" w:hAnsi="GHEA Grapalat"/>
          <w:sz w:val="24"/>
          <w:szCs w:val="24"/>
          <w:lang w:val="af-ZA"/>
        </w:rPr>
        <w:t>ք.</w:t>
      </w:r>
      <w:r w:rsidR="002B39EC" w:rsidRPr="001D06B7">
        <w:rPr>
          <w:rFonts w:ascii="GHEA Grapalat" w:hAnsi="GHEA Grapalat"/>
          <w:sz w:val="24"/>
          <w:szCs w:val="24"/>
          <w:lang w:val="af-ZA"/>
        </w:rPr>
        <w:t xml:space="preserve"> </w:t>
      </w:r>
      <w:r w:rsidR="00762225" w:rsidRPr="001D06B7">
        <w:rPr>
          <w:rFonts w:ascii="GHEA Grapalat" w:hAnsi="GHEA Grapalat"/>
          <w:sz w:val="24"/>
          <w:szCs w:val="24"/>
          <w:lang w:val="af-ZA"/>
        </w:rPr>
        <w:t xml:space="preserve">Երևան, </w:t>
      </w:r>
      <w:r w:rsidR="00E258FF" w:rsidRPr="001D06B7">
        <w:rPr>
          <w:rFonts w:ascii="GHEA Grapalat" w:hAnsi="GHEA Grapalat"/>
          <w:sz w:val="24"/>
          <w:szCs w:val="24"/>
          <w:lang w:val="af-ZA"/>
        </w:rPr>
        <w:t>Բագրևանդի 5:</w:t>
      </w:r>
    </w:p>
    <w:p w14:paraId="34BDBA3F" w14:textId="5A1B4303" w:rsidR="00320567" w:rsidRPr="001D06B7" w:rsidRDefault="00320567" w:rsidP="00600E59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1D06B7">
        <w:rPr>
          <w:rFonts w:ascii="GHEA Grapalat" w:hAnsi="GHEA Grapalat"/>
          <w:sz w:val="24"/>
          <w:szCs w:val="24"/>
          <w:lang w:val="af-ZA"/>
        </w:rPr>
        <w:t xml:space="preserve">պաշտոնն զբաղեցվելու է մինչև </w:t>
      </w:r>
      <w:r w:rsidR="00CA454D" w:rsidRPr="001D06B7">
        <w:rPr>
          <w:rFonts w:ascii="GHEA Grapalat" w:hAnsi="GHEA Grapalat"/>
          <w:sz w:val="24"/>
          <w:szCs w:val="24"/>
          <w:lang w:val="af-ZA"/>
        </w:rPr>
        <w:t xml:space="preserve">հղիության և ծննդաբերության </w:t>
      </w:r>
      <w:r w:rsidR="00AA1BD0" w:rsidRPr="001D06B7">
        <w:rPr>
          <w:rFonts w:ascii="GHEA Grapalat" w:hAnsi="GHEA Grapalat"/>
          <w:sz w:val="24"/>
          <w:szCs w:val="24"/>
          <w:lang w:val="af-ZA"/>
        </w:rPr>
        <w:t xml:space="preserve">և (կամ) մինչև երեք </w:t>
      </w:r>
      <w:r w:rsidR="00BC5852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AA1BD0" w:rsidRPr="001D06B7">
        <w:rPr>
          <w:rFonts w:ascii="GHEA Grapalat" w:hAnsi="GHEA Grapalat"/>
          <w:sz w:val="24"/>
          <w:szCs w:val="24"/>
          <w:lang w:val="af-ZA"/>
        </w:rPr>
        <w:t xml:space="preserve">երեխայի խնամքի </w:t>
      </w:r>
      <w:r w:rsidR="00CA454D" w:rsidRPr="001D06B7">
        <w:rPr>
          <w:rFonts w:ascii="GHEA Grapalat" w:hAnsi="GHEA Grapalat"/>
          <w:sz w:val="24"/>
          <w:szCs w:val="24"/>
          <w:lang w:val="af-ZA"/>
        </w:rPr>
        <w:t>արձակուրդում</w:t>
      </w:r>
      <w:r w:rsidRPr="001D06B7">
        <w:rPr>
          <w:rFonts w:ascii="GHEA Grapalat" w:hAnsi="GHEA Grapalat"/>
          <w:sz w:val="24"/>
          <w:szCs w:val="24"/>
          <w:lang w:val="af-ZA"/>
        </w:rPr>
        <w:t xml:space="preserve"> գտնվող քաղաքացիական ծառայողի արձա</w:t>
      </w:r>
      <w:r w:rsidR="00BC5852">
        <w:rPr>
          <w:rFonts w:ascii="GHEA Grapalat" w:hAnsi="GHEA Grapalat"/>
          <w:sz w:val="24"/>
          <w:szCs w:val="24"/>
          <w:lang w:val="af-ZA"/>
        </w:rPr>
        <w:softHyphen/>
      </w:r>
      <w:r w:rsidRPr="001D06B7">
        <w:rPr>
          <w:rFonts w:ascii="GHEA Grapalat" w:hAnsi="GHEA Grapalat"/>
          <w:sz w:val="24"/>
          <w:szCs w:val="24"/>
          <w:lang w:val="af-ZA"/>
        </w:rPr>
        <w:t xml:space="preserve">կուրդից վերադառնալը: </w:t>
      </w:r>
    </w:p>
    <w:p w14:paraId="6D9ECA24" w14:textId="77777777" w:rsidR="00AF4E1A" w:rsidRPr="001D06B7" w:rsidRDefault="00AF4E1A" w:rsidP="00600E59">
      <w:pPr>
        <w:pStyle w:val="2"/>
        <w:spacing w:line="276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de-DE"/>
        </w:rPr>
      </w:pPr>
      <w:r w:rsidRPr="001D06B7">
        <w:rPr>
          <w:rFonts w:ascii="GHEA Grapalat" w:hAnsi="GHEA Grapalat"/>
          <w:sz w:val="24"/>
          <w:szCs w:val="24"/>
          <w:u w:val="single"/>
          <w:lang w:val="de-DE"/>
        </w:rPr>
        <w:t>Դիմող ՀՀ քաղաքացիները Նախարարություն (ք. Երևան, Բագրևանդի 5) պետք է ներկայացնեն հետևյալ փաստաթղթերը`</w:t>
      </w:r>
    </w:p>
    <w:p w14:paraId="7FBDBD50" w14:textId="77777777" w:rsidR="00AF4E1A" w:rsidRPr="001D06B7" w:rsidRDefault="00AF4E1A" w:rsidP="00600E59">
      <w:pPr>
        <w:pStyle w:val="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1D06B7">
        <w:rPr>
          <w:rFonts w:ascii="GHEA Grapalat" w:hAnsi="GHEA Grapalat"/>
          <w:iCs/>
          <w:sz w:val="24"/>
          <w:szCs w:val="24"/>
          <w:lang w:val="de-DE" w:bidi="he-IL"/>
        </w:rPr>
        <w:t>դիմում` (ձևը լրացվում է փաստաթղթերը ներկայացնելիս),</w:t>
      </w:r>
    </w:p>
    <w:p w14:paraId="2D14982E" w14:textId="77777777" w:rsidR="00AF4E1A" w:rsidRPr="001D06B7" w:rsidRDefault="00AF4E1A" w:rsidP="00600E59">
      <w:pPr>
        <w:pStyle w:val="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1D06B7">
        <w:rPr>
          <w:rFonts w:ascii="GHEA Grapalat" w:hAnsi="GHEA Grapalat"/>
          <w:iCs/>
          <w:sz w:val="24"/>
          <w:szCs w:val="24"/>
          <w:lang w:val="de-DE" w:bidi="he-IL"/>
        </w:rPr>
        <w:t>տվյալ պաշտոնն զբաղեցնելու համար մասնագիտական գիտելիքների և աշխա</w:t>
      </w:r>
      <w:r w:rsidR="00762225"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t>տան</w:t>
      </w:r>
      <w:r w:rsidR="00D2553D"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t>քային ունա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  <w:t>կու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  <w:t>թյուն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տիրապետման տեսան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  <w:t>կյունից ներկայացվող պա</w:t>
      </w:r>
      <w:r w:rsidR="002B39EC"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t>հանջ</w:t>
      </w:r>
      <w:r w:rsidR="00762225"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="002B39EC"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t>ների բավարարումը հավաստող փաս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  <w:t>տաթղթերի` դիպլոմի(ների), վկա</w:t>
      </w:r>
      <w:r w:rsidR="00762225"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t>յա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  <w:t>կանի(ների), աշխատան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  <w:t>քային գրքույկի (վերջինիս բացակա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  <w:t>յու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  <w:t>թյան դեպքում անհրաժեշտ է ներկայացնել տեղեկանք համապատասխան մարմնից) պատ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  <w:t>ճե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  <w:t>ն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  <w:t>նե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softHyphen/>
        <w:t xml:space="preserve">րը` </w:t>
      </w:r>
      <w:r w:rsidRPr="001D06B7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բնօրինակների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</w:t>
      </w:r>
    </w:p>
    <w:p w14:paraId="0A1EE8C4" w14:textId="77777777" w:rsidR="00AF4E1A" w:rsidRPr="001D06B7" w:rsidRDefault="00AF4E1A" w:rsidP="00600E59">
      <w:pPr>
        <w:pStyle w:val="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1D06B7">
        <w:rPr>
          <w:rFonts w:ascii="GHEA Grapalat" w:hAnsi="GHEA Grapalat"/>
          <w:iCs/>
          <w:sz w:val="24"/>
          <w:szCs w:val="24"/>
          <w:lang w:val="de-DE" w:bidi="he-IL"/>
        </w:rPr>
        <w:t xml:space="preserve">արական սեռի անձինք՝ նաև զինվորական գրքույկի կամ դրան փոխարինող 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lastRenderedPageBreak/>
        <w:t xml:space="preserve">ժամանակավոր զորակոչային տեղամասին կցագրման վկայականի պատճենը՝ </w:t>
      </w:r>
      <w:r w:rsidRPr="001D06B7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բնօրինակի</w:t>
      </w:r>
      <w:r w:rsidRPr="001D06B7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կամ համապատասխան տեղեկանք,</w:t>
      </w:r>
    </w:p>
    <w:p w14:paraId="5ED468B0" w14:textId="77777777" w:rsidR="00AF4E1A" w:rsidRPr="001D06B7" w:rsidRDefault="00AF4E1A" w:rsidP="00600E59">
      <w:pPr>
        <w:pStyle w:val="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1D06B7">
        <w:rPr>
          <w:rFonts w:ascii="GHEA Grapalat" w:hAnsi="GHEA Grapalat"/>
          <w:iCs/>
          <w:sz w:val="24"/>
          <w:szCs w:val="24"/>
          <w:lang w:val="de-DE" w:bidi="he-IL"/>
        </w:rPr>
        <w:t>մեկ լուսանկար` 3X4 սմ չափսի,</w:t>
      </w:r>
    </w:p>
    <w:p w14:paraId="15C11EB4" w14:textId="77777777" w:rsidR="00AF4E1A" w:rsidRPr="001D06B7" w:rsidRDefault="00AF4E1A" w:rsidP="00600E59">
      <w:pPr>
        <w:pStyle w:val="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1D06B7">
        <w:rPr>
          <w:rFonts w:ascii="GHEA Grapalat" w:hAnsi="GHEA Grapalat"/>
          <w:iCs/>
          <w:sz w:val="24"/>
          <w:szCs w:val="24"/>
          <w:lang w:val="de-DE" w:bidi="he-IL"/>
        </w:rPr>
        <w:t>անձնագրի պատճենը,</w:t>
      </w:r>
    </w:p>
    <w:p w14:paraId="2CC38F0C" w14:textId="77777777" w:rsidR="00AF4E1A" w:rsidRPr="001D06B7" w:rsidRDefault="00AF4E1A" w:rsidP="00600E59">
      <w:pPr>
        <w:pStyle w:val="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1D06B7">
        <w:rPr>
          <w:rFonts w:ascii="GHEA Grapalat" w:hAnsi="GHEA Grapalat"/>
          <w:iCs/>
          <w:sz w:val="24"/>
          <w:szCs w:val="24"/>
          <w:lang w:val="de-DE" w:bidi="he-IL"/>
        </w:rPr>
        <w:t>սոցքարտի պատճենը:</w:t>
      </w:r>
    </w:p>
    <w:p w14:paraId="655386EA" w14:textId="77777777" w:rsidR="00AF4E1A" w:rsidRPr="00600E59" w:rsidRDefault="00AF4E1A" w:rsidP="00600E59">
      <w:pPr>
        <w:spacing w:after="0" w:line="276" w:lineRule="auto"/>
        <w:ind w:right="120"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1D06B7">
        <w:rPr>
          <w:rFonts w:ascii="GHEA Grapalat" w:hAnsi="GHEA Grapalat"/>
          <w:sz w:val="24"/>
          <w:szCs w:val="24"/>
          <w:lang w:val="de-DE"/>
        </w:rPr>
        <w:t>ՀՀ քաղաքացին փաստաթղթերը հանձնում է անձամբ` ներկա</w:t>
      </w:r>
      <w:r w:rsidRPr="001D06B7">
        <w:rPr>
          <w:rFonts w:ascii="GHEA Grapalat" w:hAnsi="GHEA Grapalat"/>
          <w:sz w:val="24"/>
          <w:szCs w:val="24"/>
          <w:lang w:val="de-DE"/>
        </w:rPr>
        <w:softHyphen/>
        <w:t>յաց</w:t>
      </w:r>
      <w:r w:rsidRPr="001D06B7">
        <w:rPr>
          <w:rFonts w:ascii="GHEA Grapalat" w:hAnsi="GHEA Grapalat"/>
          <w:sz w:val="24"/>
          <w:szCs w:val="24"/>
          <w:lang w:val="de-DE"/>
        </w:rPr>
        <w:softHyphen/>
        <w:t>նելով անձնագիր: Միաժա</w:t>
      </w:r>
      <w:r w:rsidRPr="001D06B7">
        <w:rPr>
          <w:rFonts w:ascii="GHEA Grapalat" w:hAnsi="GHEA Grapalat"/>
          <w:sz w:val="24"/>
          <w:szCs w:val="24"/>
          <w:lang w:val="de-DE"/>
        </w:rPr>
        <w:softHyphen/>
        <w:t>մանակ տեղեկացվում է, որ դիմողների ներկայացրած փաստաթղթերի պատճեն</w:t>
      </w:r>
      <w:r w:rsidR="00762225" w:rsidRPr="001D06B7">
        <w:rPr>
          <w:rFonts w:ascii="GHEA Grapalat" w:hAnsi="GHEA Grapalat"/>
          <w:sz w:val="24"/>
          <w:szCs w:val="24"/>
          <w:lang w:val="de-DE"/>
        </w:rPr>
        <w:softHyphen/>
      </w:r>
      <w:r w:rsidRPr="00600E59">
        <w:rPr>
          <w:rFonts w:ascii="GHEA Grapalat" w:hAnsi="GHEA Grapalat"/>
          <w:sz w:val="24"/>
          <w:szCs w:val="24"/>
          <w:lang w:val="de-DE"/>
        </w:rPr>
        <w:t>ները հետ չեն վերադարձվում:</w:t>
      </w:r>
    </w:p>
    <w:p w14:paraId="506BAAC1" w14:textId="77777777" w:rsidR="00AF4E1A" w:rsidRPr="00BC5852" w:rsidRDefault="00AF4E1A" w:rsidP="00600E59">
      <w:pPr>
        <w:tabs>
          <w:tab w:val="left" w:pos="27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600E59">
        <w:rPr>
          <w:rFonts w:ascii="GHEA Grapalat" w:hAnsi="GHEA Grapalat"/>
          <w:sz w:val="24"/>
          <w:szCs w:val="24"/>
        </w:rPr>
        <w:t>Դիմումներն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59">
        <w:rPr>
          <w:rFonts w:ascii="GHEA Grapalat" w:hAnsi="GHEA Grapalat"/>
          <w:sz w:val="24"/>
          <w:szCs w:val="24"/>
        </w:rPr>
        <w:t>ընդունվում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59">
        <w:rPr>
          <w:rFonts w:ascii="GHEA Grapalat" w:hAnsi="GHEA Grapalat"/>
          <w:sz w:val="24"/>
          <w:szCs w:val="24"/>
        </w:rPr>
        <w:t>են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202</w:t>
      </w:r>
      <w:r w:rsidR="007C0C4E" w:rsidRPr="00BC5852">
        <w:rPr>
          <w:rFonts w:ascii="GHEA Grapalat" w:hAnsi="GHEA Grapalat"/>
          <w:sz w:val="24"/>
          <w:szCs w:val="24"/>
          <w:lang w:val="de-DE"/>
        </w:rPr>
        <w:t>4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59">
        <w:rPr>
          <w:rFonts w:ascii="GHEA Grapalat" w:hAnsi="GHEA Grapalat"/>
          <w:sz w:val="24"/>
          <w:szCs w:val="24"/>
        </w:rPr>
        <w:t>թվականի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="00782483">
        <w:rPr>
          <w:rFonts w:ascii="GHEA Grapalat" w:hAnsi="GHEA Grapalat"/>
          <w:sz w:val="24"/>
          <w:szCs w:val="24"/>
        </w:rPr>
        <w:t>ապրիլի</w:t>
      </w:r>
      <w:r w:rsidR="00782483" w:rsidRPr="00BC5852">
        <w:rPr>
          <w:rFonts w:ascii="GHEA Grapalat" w:hAnsi="GHEA Grapalat"/>
          <w:sz w:val="24"/>
          <w:szCs w:val="24"/>
          <w:lang w:val="de-DE"/>
        </w:rPr>
        <w:t xml:space="preserve"> 17</w:t>
      </w:r>
      <w:r w:rsidRPr="00BC5852">
        <w:rPr>
          <w:rFonts w:ascii="GHEA Grapalat" w:hAnsi="GHEA Grapalat"/>
          <w:sz w:val="24"/>
          <w:szCs w:val="24"/>
          <w:lang w:val="de-DE"/>
        </w:rPr>
        <w:t>-</w:t>
      </w:r>
      <w:r w:rsidRPr="00600E59">
        <w:rPr>
          <w:rFonts w:ascii="GHEA Grapalat" w:hAnsi="GHEA Grapalat"/>
          <w:sz w:val="24"/>
          <w:szCs w:val="24"/>
        </w:rPr>
        <w:t>ից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59">
        <w:rPr>
          <w:rFonts w:ascii="GHEA Grapalat" w:hAnsi="GHEA Grapalat"/>
          <w:sz w:val="24"/>
          <w:szCs w:val="24"/>
        </w:rPr>
        <w:t>մինչև</w:t>
      </w:r>
      <w:r w:rsidR="00292B35"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="00782483" w:rsidRPr="00BC5852">
        <w:rPr>
          <w:rFonts w:ascii="GHEA Grapalat" w:hAnsi="GHEA Grapalat"/>
          <w:sz w:val="24"/>
          <w:szCs w:val="24"/>
          <w:lang w:val="de-DE"/>
        </w:rPr>
        <w:t>19</w:t>
      </w:r>
      <w:r w:rsidR="00D2553D" w:rsidRPr="00BC5852">
        <w:rPr>
          <w:rFonts w:ascii="GHEA Grapalat" w:hAnsi="GHEA Grapalat"/>
          <w:sz w:val="24"/>
          <w:szCs w:val="24"/>
          <w:lang w:val="de-DE"/>
        </w:rPr>
        <w:t>-</w:t>
      </w:r>
      <w:r w:rsidR="00D2553D" w:rsidRPr="00600E59">
        <w:rPr>
          <w:rFonts w:ascii="GHEA Grapalat" w:hAnsi="GHEA Grapalat"/>
          <w:sz w:val="24"/>
          <w:szCs w:val="24"/>
        </w:rPr>
        <w:t>ը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59">
        <w:rPr>
          <w:rFonts w:ascii="GHEA Grapalat" w:hAnsi="GHEA Grapalat"/>
          <w:sz w:val="24"/>
          <w:szCs w:val="24"/>
        </w:rPr>
        <w:t>ներառյալ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` </w:t>
      </w:r>
      <w:r w:rsidRPr="00600E59">
        <w:rPr>
          <w:rFonts w:ascii="GHEA Grapalat" w:hAnsi="GHEA Grapalat"/>
          <w:sz w:val="24"/>
          <w:szCs w:val="24"/>
        </w:rPr>
        <w:t>աշխատանքային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59">
        <w:rPr>
          <w:rFonts w:ascii="GHEA Grapalat" w:hAnsi="GHEA Grapalat"/>
          <w:sz w:val="24"/>
          <w:szCs w:val="24"/>
        </w:rPr>
        <w:t>օրերին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59">
        <w:rPr>
          <w:rFonts w:ascii="GHEA Grapalat" w:hAnsi="GHEA Grapalat"/>
          <w:sz w:val="24"/>
          <w:szCs w:val="24"/>
        </w:rPr>
        <w:t>ժամը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09:30-</w:t>
      </w:r>
      <w:r w:rsidRPr="00600E59">
        <w:rPr>
          <w:rFonts w:ascii="GHEA Grapalat" w:hAnsi="GHEA Grapalat"/>
          <w:sz w:val="24"/>
          <w:szCs w:val="24"/>
        </w:rPr>
        <w:t>ից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12:30-</w:t>
      </w:r>
      <w:r w:rsidRPr="00600E59">
        <w:rPr>
          <w:rFonts w:ascii="GHEA Grapalat" w:hAnsi="GHEA Grapalat"/>
          <w:sz w:val="24"/>
          <w:szCs w:val="24"/>
        </w:rPr>
        <w:t>ը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59">
        <w:rPr>
          <w:rFonts w:ascii="GHEA Grapalat" w:hAnsi="GHEA Grapalat"/>
          <w:sz w:val="24"/>
          <w:szCs w:val="24"/>
        </w:rPr>
        <w:t>և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14:30-</w:t>
      </w:r>
      <w:r w:rsidRPr="00600E59">
        <w:rPr>
          <w:rFonts w:ascii="GHEA Grapalat" w:hAnsi="GHEA Grapalat"/>
          <w:sz w:val="24"/>
          <w:szCs w:val="24"/>
        </w:rPr>
        <w:t>ից</w:t>
      </w:r>
      <w:r w:rsidRPr="00BC5852">
        <w:rPr>
          <w:rFonts w:ascii="GHEA Grapalat" w:hAnsi="GHEA Grapalat"/>
          <w:sz w:val="24"/>
          <w:szCs w:val="24"/>
          <w:lang w:val="de-DE"/>
        </w:rPr>
        <w:t xml:space="preserve"> 16:30-</w:t>
      </w:r>
      <w:r w:rsidRPr="00600E59">
        <w:rPr>
          <w:rFonts w:ascii="GHEA Grapalat" w:hAnsi="GHEA Grapalat"/>
          <w:sz w:val="24"/>
          <w:szCs w:val="24"/>
        </w:rPr>
        <w:t>ը</w:t>
      </w:r>
      <w:r w:rsidR="00575D67"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="00575D67" w:rsidRPr="00600E59">
        <w:rPr>
          <w:rFonts w:ascii="GHEA Grapalat" w:hAnsi="GHEA Grapalat"/>
          <w:sz w:val="24"/>
          <w:szCs w:val="24"/>
        </w:rPr>
        <w:t>Նախա</w:t>
      </w:r>
      <w:r w:rsidR="008A3850" w:rsidRPr="00BC5852">
        <w:rPr>
          <w:rFonts w:ascii="GHEA Grapalat" w:hAnsi="GHEA Grapalat"/>
          <w:sz w:val="24"/>
          <w:szCs w:val="24"/>
          <w:lang w:val="de-DE"/>
        </w:rPr>
        <w:softHyphen/>
      </w:r>
      <w:r w:rsidR="00575D67" w:rsidRPr="00600E59">
        <w:rPr>
          <w:rFonts w:ascii="GHEA Grapalat" w:hAnsi="GHEA Grapalat"/>
          <w:sz w:val="24"/>
          <w:szCs w:val="24"/>
        </w:rPr>
        <w:t>րարության</w:t>
      </w:r>
      <w:r w:rsidR="00575D67"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="007C0C4E">
        <w:rPr>
          <w:rFonts w:ascii="GHEA Grapalat" w:hAnsi="GHEA Grapalat"/>
          <w:sz w:val="24"/>
          <w:szCs w:val="24"/>
        </w:rPr>
        <w:t>քաղաքացիական</w:t>
      </w:r>
      <w:r w:rsidR="007C0C4E"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="007C0C4E">
        <w:rPr>
          <w:rFonts w:ascii="GHEA Grapalat" w:hAnsi="GHEA Grapalat"/>
          <w:sz w:val="24"/>
          <w:szCs w:val="24"/>
        </w:rPr>
        <w:t>անձնակազմի</w:t>
      </w:r>
      <w:r w:rsidR="007C0C4E"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="007C0C4E">
        <w:rPr>
          <w:rFonts w:ascii="GHEA Grapalat" w:hAnsi="GHEA Grapalat"/>
          <w:sz w:val="24"/>
          <w:szCs w:val="24"/>
        </w:rPr>
        <w:t>կառավարման</w:t>
      </w:r>
      <w:r w:rsidR="00575D67"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="00575D67" w:rsidRPr="00600E59">
        <w:rPr>
          <w:rFonts w:ascii="GHEA Grapalat" w:hAnsi="GHEA Grapalat"/>
          <w:sz w:val="24"/>
          <w:szCs w:val="24"/>
        </w:rPr>
        <w:t>վարչությունում</w:t>
      </w:r>
      <w:r w:rsidR="00575D67" w:rsidRPr="00BC5852">
        <w:rPr>
          <w:rFonts w:ascii="GHEA Grapalat" w:hAnsi="GHEA Grapalat"/>
          <w:sz w:val="24"/>
          <w:szCs w:val="24"/>
          <w:lang w:val="de-DE"/>
        </w:rPr>
        <w:t xml:space="preserve"> (</w:t>
      </w:r>
      <w:r w:rsidR="00575D67" w:rsidRPr="00600E59">
        <w:rPr>
          <w:rFonts w:ascii="GHEA Grapalat" w:hAnsi="GHEA Grapalat"/>
          <w:sz w:val="24"/>
          <w:szCs w:val="24"/>
        </w:rPr>
        <w:t>աշխատա</w:t>
      </w:r>
      <w:r w:rsidR="00575D67" w:rsidRPr="00BC5852">
        <w:rPr>
          <w:rFonts w:ascii="GHEA Grapalat" w:hAnsi="GHEA Grapalat"/>
          <w:sz w:val="24"/>
          <w:szCs w:val="24"/>
          <w:lang w:val="de-DE"/>
        </w:rPr>
        <w:softHyphen/>
      </w:r>
      <w:r w:rsidR="00575D67" w:rsidRPr="00600E59">
        <w:rPr>
          <w:rFonts w:ascii="GHEA Grapalat" w:hAnsi="GHEA Grapalat"/>
          <w:sz w:val="24"/>
          <w:szCs w:val="24"/>
        </w:rPr>
        <w:t>սենյակ</w:t>
      </w:r>
      <w:r w:rsidR="00575D67" w:rsidRPr="00BC5852">
        <w:rPr>
          <w:rFonts w:ascii="GHEA Grapalat" w:hAnsi="GHEA Grapalat"/>
          <w:sz w:val="24"/>
          <w:szCs w:val="24"/>
          <w:lang w:val="de-DE"/>
        </w:rPr>
        <w:t xml:space="preserve"> 30-70, </w:t>
      </w:r>
      <w:r w:rsidR="00575D67" w:rsidRPr="00600E59">
        <w:rPr>
          <w:rFonts w:ascii="GHEA Grapalat" w:hAnsi="GHEA Grapalat"/>
          <w:sz w:val="24"/>
          <w:szCs w:val="24"/>
        </w:rPr>
        <w:t>ներքին</w:t>
      </w:r>
      <w:r w:rsidR="00575D67" w:rsidRPr="00BC5852">
        <w:rPr>
          <w:rFonts w:ascii="GHEA Grapalat" w:hAnsi="GHEA Grapalat"/>
          <w:sz w:val="24"/>
          <w:szCs w:val="24"/>
          <w:lang w:val="de-DE"/>
        </w:rPr>
        <w:t xml:space="preserve"> </w:t>
      </w:r>
      <w:r w:rsidR="00575D67" w:rsidRPr="00600E59">
        <w:rPr>
          <w:rFonts w:ascii="GHEA Grapalat" w:hAnsi="GHEA Grapalat"/>
          <w:sz w:val="24"/>
          <w:szCs w:val="24"/>
        </w:rPr>
        <w:t>հեռ</w:t>
      </w:r>
      <w:r w:rsidR="00575D67" w:rsidRPr="00BC5852">
        <w:rPr>
          <w:rFonts w:ascii="GHEA Grapalat" w:hAnsi="GHEA Grapalat"/>
          <w:sz w:val="24"/>
          <w:szCs w:val="24"/>
          <w:lang w:val="de-DE"/>
        </w:rPr>
        <w:t xml:space="preserve">. 22-04, </w:t>
      </w:r>
      <w:r w:rsidR="00782483" w:rsidRPr="00BC5852">
        <w:rPr>
          <w:rFonts w:ascii="GHEA Grapalat" w:hAnsi="GHEA Grapalat"/>
          <w:sz w:val="24"/>
          <w:szCs w:val="24"/>
          <w:lang w:val="de-DE"/>
        </w:rPr>
        <w:t>19-75</w:t>
      </w:r>
      <w:r w:rsidR="00575D67" w:rsidRPr="00BC5852">
        <w:rPr>
          <w:rFonts w:ascii="GHEA Grapalat" w:hAnsi="GHEA Grapalat"/>
          <w:sz w:val="24"/>
          <w:szCs w:val="24"/>
          <w:lang w:val="de-DE"/>
        </w:rPr>
        <w:t>, 23-49)</w:t>
      </w:r>
      <w:r w:rsidRPr="00BC5852">
        <w:rPr>
          <w:rFonts w:ascii="GHEA Grapalat" w:hAnsi="GHEA Grapalat"/>
          <w:sz w:val="24"/>
          <w:szCs w:val="24"/>
          <w:lang w:val="de-DE"/>
        </w:rPr>
        <w:t>:</w:t>
      </w:r>
    </w:p>
    <w:p w14:paraId="4D828F98" w14:textId="77777777" w:rsidR="00AF4E1A" w:rsidRPr="001D06B7" w:rsidRDefault="00AF4E1A" w:rsidP="00600E59">
      <w:pPr>
        <w:pStyle w:val="2"/>
        <w:spacing w:line="276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de-DE"/>
        </w:rPr>
      </w:pPr>
      <w:r w:rsidRPr="001D06B7">
        <w:rPr>
          <w:rFonts w:ascii="GHEA Grapalat" w:hAnsi="GHEA Grapalat"/>
          <w:bCs/>
          <w:iCs/>
          <w:sz w:val="24"/>
          <w:szCs w:val="24"/>
          <w:lang w:val="de-DE"/>
        </w:rPr>
        <w:t>Ընտրություն կատարելու եղանակը՝ դիմում ներկայացրած քաղաքացիների փաստա</w:t>
      </w:r>
      <w:r w:rsidR="00762225" w:rsidRPr="001D06B7">
        <w:rPr>
          <w:rFonts w:ascii="GHEA Grapalat" w:hAnsi="GHEA Grapalat"/>
          <w:bCs/>
          <w:iCs/>
          <w:sz w:val="24"/>
          <w:szCs w:val="24"/>
          <w:lang w:val="de-DE"/>
        </w:rPr>
        <w:softHyphen/>
      </w:r>
      <w:r w:rsidRPr="001D06B7">
        <w:rPr>
          <w:rFonts w:ascii="GHEA Grapalat" w:hAnsi="GHEA Grapalat"/>
          <w:bCs/>
          <w:iCs/>
          <w:sz w:val="24"/>
          <w:szCs w:val="24"/>
          <w:lang w:val="de-DE"/>
        </w:rPr>
        <w:t>թղթերի ուսումնասիրություն:</w:t>
      </w:r>
    </w:p>
    <w:p w14:paraId="24CBA020" w14:textId="77777777" w:rsidR="00AF4E1A" w:rsidRPr="00600E59" w:rsidRDefault="00AF4E1A" w:rsidP="00600E5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600E59">
        <w:rPr>
          <w:rFonts w:ascii="GHEA Grapalat" w:hAnsi="GHEA Grapalat"/>
          <w:sz w:val="24"/>
          <w:szCs w:val="24"/>
          <w:lang w:val="de-DE"/>
        </w:rPr>
        <w:t xml:space="preserve">ՀՀ քաղաքացիները լրացուցիչ տեղեկություններ ստանալու համար կարող են դիմել </w:t>
      </w:r>
      <w:r w:rsidRPr="00600E59">
        <w:rPr>
          <w:rFonts w:ascii="GHEA Grapalat" w:hAnsi="GHEA Grapalat"/>
          <w:bCs/>
          <w:sz w:val="24"/>
          <w:szCs w:val="24"/>
          <w:lang w:val="de-DE"/>
        </w:rPr>
        <w:t>Նախարարություն</w:t>
      </w:r>
      <w:r w:rsidRPr="00600E59">
        <w:rPr>
          <w:rFonts w:ascii="GHEA Grapalat" w:hAnsi="GHEA Grapalat"/>
          <w:sz w:val="24"/>
          <w:szCs w:val="24"/>
          <w:lang w:val="de-DE"/>
        </w:rPr>
        <w:t xml:space="preserve"> (ք. Երևան, </w:t>
      </w:r>
      <w:r w:rsidR="000C7F4D" w:rsidRPr="00600E59">
        <w:rPr>
          <w:rFonts w:ascii="GHEA Grapalat" w:hAnsi="GHEA Grapalat"/>
          <w:sz w:val="24"/>
          <w:szCs w:val="24"/>
          <w:lang w:val="de-DE"/>
        </w:rPr>
        <w:t>Բագրև</w:t>
      </w:r>
      <w:r w:rsidRPr="00600E59">
        <w:rPr>
          <w:rFonts w:ascii="GHEA Grapalat" w:hAnsi="GHEA Grapalat"/>
          <w:sz w:val="24"/>
          <w:szCs w:val="24"/>
          <w:lang w:val="de-DE"/>
        </w:rPr>
        <w:t>անդի 5) կամ զանգահարել 010-29-</w:t>
      </w:r>
      <w:r w:rsidR="00D2553D" w:rsidRPr="00600E59">
        <w:rPr>
          <w:rFonts w:ascii="GHEA Grapalat" w:hAnsi="GHEA Grapalat"/>
          <w:sz w:val="24"/>
          <w:szCs w:val="24"/>
          <w:lang w:val="de-DE"/>
        </w:rPr>
        <w:t>44</w:t>
      </w:r>
      <w:r w:rsidRPr="00600E59">
        <w:rPr>
          <w:rFonts w:ascii="GHEA Grapalat" w:hAnsi="GHEA Grapalat"/>
          <w:sz w:val="24"/>
          <w:szCs w:val="24"/>
          <w:lang w:val="de-DE"/>
        </w:rPr>
        <w:t>-</w:t>
      </w:r>
      <w:r w:rsidR="00D2553D" w:rsidRPr="00600E59">
        <w:rPr>
          <w:rFonts w:ascii="GHEA Grapalat" w:hAnsi="GHEA Grapalat"/>
          <w:sz w:val="24"/>
          <w:szCs w:val="24"/>
          <w:lang w:val="de-DE"/>
        </w:rPr>
        <w:t>28</w:t>
      </w:r>
      <w:r w:rsidRPr="00600E59">
        <w:rPr>
          <w:rFonts w:ascii="GHEA Grapalat" w:hAnsi="GHEA Grapalat"/>
          <w:sz w:val="24"/>
          <w:szCs w:val="24"/>
          <w:lang w:val="de-DE"/>
        </w:rPr>
        <w:t xml:space="preserve"> հեռախոսա</w:t>
      </w:r>
      <w:r w:rsidR="00173D9E" w:rsidRPr="00600E59">
        <w:rPr>
          <w:rFonts w:ascii="GHEA Grapalat" w:hAnsi="GHEA Grapalat"/>
          <w:sz w:val="24"/>
          <w:szCs w:val="24"/>
          <w:lang w:val="de-DE"/>
        </w:rPr>
        <w:softHyphen/>
      </w:r>
      <w:r w:rsidRPr="00600E59">
        <w:rPr>
          <w:rFonts w:ascii="GHEA Grapalat" w:hAnsi="GHEA Grapalat"/>
          <w:sz w:val="24"/>
          <w:szCs w:val="24"/>
          <w:lang w:val="de-DE"/>
        </w:rPr>
        <w:t>համարով:</w:t>
      </w:r>
    </w:p>
    <w:p w14:paraId="32CAA04D" w14:textId="77777777" w:rsidR="00173D9E" w:rsidRPr="00BC5852" w:rsidRDefault="00173D9E" w:rsidP="00600E59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  <w:lang w:val="de-DE"/>
        </w:rPr>
      </w:pPr>
    </w:p>
    <w:p w14:paraId="2274780D" w14:textId="77777777" w:rsidR="00AF4E1A" w:rsidRPr="00600E59" w:rsidRDefault="00782483" w:rsidP="00600E59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16</w:t>
      </w:r>
      <w:r w:rsidR="00D2553D" w:rsidRPr="00600E59">
        <w:rPr>
          <w:rFonts w:ascii="GHEA Grapalat" w:hAnsi="GHEA Grapalat"/>
          <w:b/>
          <w:sz w:val="24"/>
          <w:szCs w:val="24"/>
        </w:rPr>
        <w:t>.</w:t>
      </w:r>
      <w:r w:rsidR="007C0C4E">
        <w:rPr>
          <w:rFonts w:ascii="GHEA Grapalat" w:hAnsi="GHEA Grapalat"/>
          <w:b/>
          <w:sz w:val="24"/>
          <w:szCs w:val="24"/>
        </w:rPr>
        <w:t>0</w:t>
      </w:r>
      <w:r>
        <w:rPr>
          <w:rFonts w:ascii="GHEA Grapalat" w:hAnsi="GHEA Grapalat"/>
          <w:b/>
          <w:sz w:val="24"/>
          <w:szCs w:val="24"/>
        </w:rPr>
        <w:t>4</w:t>
      </w:r>
      <w:r w:rsidR="00D2553D" w:rsidRPr="00600E59">
        <w:rPr>
          <w:rFonts w:ascii="GHEA Grapalat" w:hAnsi="GHEA Grapalat"/>
          <w:b/>
          <w:sz w:val="24"/>
          <w:szCs w:val="24"/>
        </w:rPr>
        <w:t>.202</w:t>
      </w:r>
      <w:r w:rsidR="007C0C4E">
        <w:rPr>
          <w:rFonts w:ascii="GHEA Grapalat" w:hAnsi="GHEA Grapalat"/>
          <w:b/>
          <w:sz w:val="24"/>
          <w:szCs w:val="24"/>
        </w:rPr>
        <w:t>4</w:t>
      </w:r>
      <w:r w:rsidR="00D2553D" w:rsidRPr="00600E59">
        <w:rPr>
          <w:rFonts w:ascii="GHEA Grapalat" w:hAnsi="GHEA Grapalat"/>
          <w:b/>
          <w:sz w:val="24"/>
          <w:szCs w:val="24"/>
        </w:rPr>
        <w:t>թ.</w:t>
      </w:r>
    </w:p>
    <w:p w14:paraId="692E4889" w14:textId="77777777" w:rsidR="000C7F4D" w:rsidRPr="00600E59" w:rsidRDefault="000C7F4D" w:rsidP="00600E59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</w:p>
    <w:p w14:paraId="2FA1AA5B" w14:textId="77777777" w:rsidR="00EC695E" w:rsidRPr="001D06B7" w:rsidRDefault="00EC695E" w:rsidP="00600E59">
      <w:pPr>
        <w:spacing w:after="0" w:line="276" w:lineRule="auto"/>
        <w:ind w:firstLine="720"/>
        <w:jc w:val="right"/>
        <w:rPr>
          <w:rFonts w:ascii="GHEA Grapalat" w:hAnsi="GHEA Grapalat"/>
          <w:b/>
          <w:color w:val="FF0000"/>
          <w:sz w:val="24"/>
          <w:szCs w:val="24"/>
        </w:rPr>
      </w:pPr>
    </w:p>
    <w:p w14:paraId="68111ED4" w14:textId="77777777" w:rsidR="008F5FA8" w:rsidRPr="001D06B7" w:rsidRDefault="008F5FA8" w:rsidP="00600E59">
      <w:pPr>
        <w:spacing w:after="0" w:line="276" w:lineRule="auto"/>
        <w:ind w:firstLine="720"/>
        <w:jc w:val="right"/>
        <w:rPr>
          <w:rFonts w:ascii="GHEA Grapalat" w:hAnsi="GHEA Grapalat"/>
          <w:b/>
          <w:color w:val="FF0000"/>
          <w:sz w:val="24"/>
          <w:szCs w:val="24"/>
        </w:rPr>
      </w:pPr>
    </w:p>
    <w:sectPr w:rsidR="008F5FA8" w:rsidRPr="001D06B7" w:rsidSect="00E35A0B">
      <w:pgSz w:w="12240" w:h="15840"/>
      <w:pgMar w:top="568" w:right="900" w:bottom="709" w:left="1260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A5DE" w14:textId="77777777" w:rsidR="00AD3C7C" w:rsidRDefault="00AD3C7C" w:rsidP="00C62B45">
      <w:pPr>
        <w:spacing w:after="0" w:line="240" w:lineRule="auto"/>
      </w:pPr>
      <w:r>
        <w:separator/>
      </w:r>
    </w:p>
  </w:endnote>
  <w:endnote w:type="continuationSeparator" w:id="0">
    <w:p w14:paraId="072F0C8F" w14:textId="77777777" w:rsidR="00AD3C7C" w:rsidRDefault="00AD3C7C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8693" w14:textId="77777777" w:rsidR="00AD3C7C" w:rsidRDefault="00AD3C7C" w:rsidP="00C62B45">
      <w:pPr>
        <w:spacing w:after="0" w:line="240" w:lineRule="auto"/>
      </w:pPr>
      <w:r>
        <w:separator/>
      </w:r>
    </w:p>
  </w:footnote>
  <w:footnote w:type="continuationSeparator" w:id="0">
    <w:p w14:paraId="73A30F61" w14:textId="77777777" w:rsidR="00AD3C7C" w:rsidRDefault="00AD3C7C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1B4013D"/>
    <w:multiLevelType w:val="hybridMultilevel"/>
    <w:tmpl w:val="6F42ABAA"/>
    <w:lvl w:ilvl="0" w:tplc="9036DEB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A376F2"/>
    <w:multiLevelType w:val="hybridMultilevel"/>
    <w:tmpl w:val="D5C6A778"/>
    <w:lvl w:ilvl="0" w:tplc="DDC45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81C52"/>
    <w:multiLevelType w:val="hybridMultilevel"/>
    <w:tmpl w:val="D06C4E2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6A025C">
      <w:start w:val="1"/>
      <w:numFmt w:val="bullet"/>
      <w:lvlText w:val="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5242EF"/>
    <w:multiLevelType w:val="hybridMultilevel"/>
    <w:tmpl w:val="0346E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60A50"/>
    <w:multiLevelType w:val="hybridMultilevel"/>
    <w:tmpl w:val="CD1C50E6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kern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60F4F"/>
    <w:multiLevelType w:val="hybridMultilevel"/>
    <w:tmpl w:val="138C5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9B1EBB"/>
    <w:multiLevelType w:val="hybridMultilevel"/>
    <w:tmpl w:val="39FA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8C74FE"/>
    <w:multiLevelType w:val="hybridMultilevel"/>
    <w:tmpl w:val="BF2C7B22"/>
    <w:lvl w:ilvl="0" w:tplc="68F61B9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 w:val="0"/>
        <w:bCs w:val="0"/>
        <w:sz w:val="20"/>
        <w:szCs w:val="2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20" w15:restartNumberingAfterBreak="0">
    <w:nsid w:val="4F7A4D4E"/>
    <w:multiLevelType w:val="hybridMultilevel"/>
    <w:tmpl w:val="4AF6468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76C9E"/>
    <w:multiLevelType w:val="hybridMultilevel"/>
    <w:tmpl w:val="884E8718"/>
    <w:lvl w:ilvl="0" w:tplc="31EA37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93469174">
      <w:start w:val="5"/>
      <w:numFmt w:val="bullet"/>
      <w:lvlText w:val="-"/>
      <w:lvlJc w:val="left"/>
      <w:pPr>
        <w:ind w:left="2007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12718C"/>
    <w:multiLevelType w:val="hybridMultilevel"/>
    <w:tmpl w:val="D53A9FF0"/>
    <w:lvl w:ilvl="0" w:tplc="206A025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C66F3E"/>
    <w:multiLevelType w:val="hybridMultilevel"/>
    <w:tmpl w:val="CD2CCCFE"/>
    <w:lvl w:ilvl="0" w:tplc="93469174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484D7E"/>
    <w:multiLevelType w:val="hybridMultilevel"/>
    <w:tmpl w:val="53E03344"/>
    <w:lvl w:ilvl="0" w:tplc="93469174">
      <w:start w:val="5"/>
      <w:numFmt w:val="bullet"/>
      <w:lvlText w:val="-"/>
      <w:lvlJc w:val="left"/>
      <w:pPr>
        <w:ind w:left="1287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3548C7"/>
    <w:multiLevelType w:val="hybridMultilevel"/>
    <w:tmpl w:val="7150A70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BA749D"/>
    <w:multiLevelType w:val="hybridMultilevel"/>
    <w:tmpl w:val="FBFA7410"/>
    <w:lvl w:ilvl="0" w:tplc="52C4A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983200820">
    <w:abstractNumId w:val="30"/>
  </w:num>
  <w:num w:numId="2" w16cid:durableId="904292492">
    <w:abstractNumId w:val="24"/>
  </w:num>
  <w:num w:numId="3" w16cid:durableId="394860174">
    <w:abstractNumId w:val="13"/>
  </w:num>
  <w:num w:numId="4" w16cid:durableId="2075154848">
    <w:abstractNumId w:val="3"/>
  </w:num>
  <w:num w:numId="5" w16cid:durableId="719286926">
    <w:abstractNumId w:val="18"/>
  </w:num>
  <w:num w:numId="6" w16cid:durableId="795753581">
    <w:abstractNumId w:val="14"/>
  </w:num>
  <w:num w:numId="7" w16cid:durableId="1358897185">
    <w:abstractNumId w:val="27"/>
  </w:num>
  <w:num w:numId="8" w16cid:durableId="1205413480">
    <w:abstractNumId w:val="0"/>
  </w:num>
  <w:num w:numId="9" w16cid:durableId="1369794606">
    <w:abstractNumId w:val="22"/>
  </w:num>
  <w:num w:numId="10" w16cid:durableId="1164474697">
    <w:abstractNumId w:val="20"/>
  </w:num>
  <w:num w:numId="11" w16cid:durableId="982730740">
    <w:abstractNumId w:val="1"/>
  </w:num>
  <w:num w:numId="12" w16cid:durableId="177081526">
    <w:abstractNumId w:val="5"/>
  </w:num>
  <w:num w:numId="13" w16cid:durableId="1489638127">
    <w:abstractNumId w:val="4"/>
  </w:num>
  <w:num w:numId="14" w16cid:durableId="1855879199">
    <w:abstractNumId w:val="15"/>
  </w:num>
  <w:num w:numId="15" w16cid:durableId="1653018435">
    <w:abstractNumId w:val="12"/>
  </w:num>
  <w:num w:numId="16" w16cid:durableId="1344288006">
    <w:abstractNumId w:val="11"/>
  </w:num>
  <w:num w:numId="17" w16cid:durableId="170414103">
    <w:abstractNumId w:val="31"/>
  </w:num>
  <w:num w:numId="18" w16cid:durableId="323944660">
    <w:abstractNumId w:val="25"/>
  </w:num>
  <w:num w:numId="19" w16cid:durableId="619649594">
    <w:abstractNumId w:val="9"/>
  </w:num>
  <w:num w:numId="20" w16cid:durableId="448286039">
    <w:abstractNumId w:val="28"/>
  </w:num>
  <w:num w:numId="21" w16cid:durableId="1601717534">
    <w:abstractNumId w:val="33"/>
  </w:num>
  <w:num w:numId="22" w16cid:durableId="650214470">
    <w:abstractNumId w:val="16"/>
  </w:num>
  <w:num w:numId="23" w16cid:durableId="277880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4278522">
    <w:abstractNumId w:val="19"/>
  </w:num>
  <w:num w:numId="25" w16cid:durableId="362558671">
    <w:abstractNumId w:val="17"/>
  </w:num>
  <w:num w:numId="26" w16cid:durableId="843858654">
    <w:abstractNumId w:val="29"/>
  </w:num>
  <w:num w:numId="27" w16cid:durableId="1358505636">
    <w:abstractNumId w:val="10"/>
  </w:num>
  <w:num w:numId="28" w16cid:durableId="1229538478">
    <w:abstractNumId w:val="8"/>
  </w:num>
  <w:num w:numId="29" w16cid:durableId="738098404">
    <w:abstractNumId w:val="2"/>
  </w:num>
  <w:num w:numId="30" w16cid:durableId="1724407468">
    <w:abstractNumId w:val="21"/>
  </w:num>
  <w:num w:numId="31" w16cid:durableId="1565482919">
    <w:abstractNumId w:val="7"/>
  </w:num>
  <w:num w:numId="32" w16cid:durableId="1878469050">
    <w:abstractNumId w:val="26"/>
  </w:num>
  <w:num w:numId="33" w16cid:durableId="446890961">
    <w:abstractNumId w:val="23"/>
  </w:num>
  <w:num w:numId="34" w16cid:durableId="1313678483">
    <w:abstractNumId w:val="32"/>
  </w:num>
  <w:num w:numId="35" w16cid:durableId="794908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37C"/>
    <w:rsid w:val="000020B6"/>
    <w:rsid w:val="00005D54"/>
    <w:rsid w:val="00005F8F"/>
    <w:rsid w:val="00012F95"/>
    <w:rsid w:val="000172EB"/>
    <w:rsid w:val="00020158"/>
    <w:rsid w:val="000223AD"/>
    <w:rsid w:val="00032F7C"/>
    <w:rsid w:val="00037D66"/>
    <w:rsid w:val="00046A74"/>
    <w:rsid w:val="000541A3"/>
    <w:rsid w:val="00062BFA"/>
    <w:rsid w:val="00081065"/>
    <w:rsid w:val="0009358D"/>
    <w:rsid w:val="00094B00"/>
    <w:rsid w:val="000A7103"/>
    <w:rsid w:val="000B0206"/>
    <w:rsid w:val="000B5E4B"/>
    <w:rsid w:val="000B6F86"/>
    <w:rsid w:val="000C1652"/>
    <w:rsid w:val="000C1747"/>
    <w:rsid w:val="000C4024"/>
    <w:rsid w:val="000C5CDD"/>
    <w:rsid w:val="000C6719"/>
    <w:rsid w:val="000C778E"/>
    <w:rsid w:val="000C7F4D"/>
    <w:rsid w:val="000D3E28"/>
    <w:rsid w:val="000D5F30"/>
    <w:rsid w:val="000D7E8D"/>
    <w:rsid w:val="000E01A3"/>
    <w:rsid w:val="000E1707"/>
    <w:rsid w:val="000E7015"/>
    <w:rsid w:val="000F0AA6"/>
    <w:rsid w:val="000F2AF6"/>
    <w:rsid w:val="000F3E56"/>
    <w:rsid w:val="00112A87"/>
    <w:rsid w:val="0011370C"/>
    <w:rsid w:val="00123B82"/>
    <w:rsid w:val="001253EE"/>
    <w:rsid w:val="001256F8"/>
    <w:rsid w:val="001262F3"/>
    <w:rsid w:val="00130138"/>
    <w:rsid w:val="001337FD"/>
    <w:rsid w:val="00137D4A"/>
    <w:rsid w:val="00140232"/>
    <w:rsid w:val="00141145"/>
    <w:rsid w:val="00143F9F"/>
    <w:rsid w:val="00147213"/>
    <w:rsid w:val="00147D4A"/>
    <w:rsid w:val="0015323A"/>
    <w:rsid w:val="00153734"/>
    <w:rsid w:val="00155A75"/>
    <w:rsid w:val="00157F41"/>
    <w:rsid w:val="00162BC7"/>
    <w:rsid w:val="001670F4"/>
    <w:rsid w:val="00170061"/>
    <w:rsid w:val="0017094A"/>
    <w:rsid w:val="00172330"/>
    <w:rsid w:val="001739D1"/>
    <w:rsid w:val="00173D9E"/>
    <w:rsid w:val="00176482"/>
    <w:rsid w:val="001819CC"/>
    <w:rsid w:val="00182175"/>
    <w:rsid w:val="00182B5A"/>
    <w:rsid w:val="00183313"/>
    <w:rsid w:val="0019137C"/>
    <w:rsid w:val="001962EF"/>
    <w:rsid w:val="001A0109"/>
    <w:rsid w:val="001A62DC"/>
    <w:rsid w:val="001A6F78"/>
    <w:rsid w:val="001A7B7B"/>
    <w:rsid w:val="001B2766"/>
    <w:rsid w:val="001B4E1E"/>
    <w:rsid w:val="001D06B7"/>
    <w:rsid w:val="001D06E1"/>
    <w:rsid w:val="001E7445"/>
    <w:rsid w:val="0020676E"/>
    <w:rsid w:val="00207144"/>
    <w:rsid w:val="00213AD0"/>
    <w:rsid w:val="002262CA"/>
    <w:rsid w:val="00230066"/>
    <w:rsid w:val="00230ABD"/>
    <w:rsid w:val="0023116D"/>
    <w:rsid w:val="002345CA"/>
    <w:rsid w:val="00235495"/>
    <w:rsid w:val="002358FB"/>
    <w:rsid w:val="00243309"/>
    <w:rsid w:val="00265524"/>
    <w:rsid w:val="00265A2E"/>
    <w:rsid w:val="00276315"/>
    <w:rsid w:val="002874FD"/>
    <w:rsid w:val="00292B35"/>
    <w:rsid w:val="00293F38"/>
    <w:rsid w:val="002A3FF5"/>
    <w:rsid w:val="002A5AE4"/>
    <w:rsid w:val="002A63C2"/>
    <w:rsid w:val="002B2FA1"/>
    <w:rsid w:val="002B39EC"/>
    <w:rsid w:val="002B3C40"/>
    <w:rsid w:val="002B3EE9"/>
    <w:rsid w:val="002B6877"/>
    <w:rsid w:val="002C22F8"/>
    <w:rsid w:val="002C274C"/>
    <w:rsid w:val="002C50F0"/>
    <w:rsid w:val="002C5107"/>
    <w:rsid w:val="002C7E17"/>
    <w:rsid w:val="002D3AE7"/>
    <w:rsid w:val="002D47F7"/>
    <w:rsid w:val="002D7DC0"/>
    <w:rsid w:val="002F62E3"/>
    <w:rsid w:val="00304C07"/>
    <w:rsid w:val="0030752A"/>
    <w:rsid w:val="0031570C"/>
    <w:rsid w:val="00316294"/>
    <w:rsid w:val="00317684"/>
    <w:rsid w:val="00320567"/>
    <w:rsid w:val="00320ECE"/>
    <w:rsid w:val="00326043"/>
    <w:rsid w:val="00327AE5"/>
    <w:rsid w:val="00332643"/>
    <w:rsid w:val="003346EC"/>
    <w:rsid w:val="00335681"/>
    <w:rsid w:val="00336B2C"/>
    <w:rsid w:val="00336D67"/>
    <w:rsid w:val="00345418"/>
    <w:rsid w:val="00352954"/>
    <w:rsid w:val="003624DB"/>
    <w:rsid w:val="00367812"/>
    <w:rsid w:val="003707D4"/>
    <w:rsid w:val="003711D2"/>
    <w:rsid w:val="003838EB"/>
    <w:rsid w:val="003967EF"/>
    <w:rsid w:val="003A08E0"/>
    <w:rsid w:val="003A30FD"/>
    <w:rsid w:val="003A37F4"/>
    <w:rsid w:val="003A576D"/>
    <w:rsid w:val="003A6150"/>
    <w:rsid w:val="003B03EF"/>
    <w:rsid w:val="003B504F"/>
    <w:rsid w:val="003B5233"/>
    <w:rsid w:val="003B631F"/>
    <w:rsid w:val="003B7D70"/>
    <w:rsid w:val="003C6834"/>
    <w:rsid w:val="003C7D96"/>
    <w:rsid w:val="003D2C03"/>
    <w:rsid w:val="003D6765"/>
    <w:rsid w:val="003E085C"/>
    <w:rsid w:val="003E6417"/>
    <w:rsid w:val="003F6826"/>
    <w:rsid w:val="003F6F54"/>
    <w:rsid w:val="00402122"/>
    <w:rsid w:val="00406E9F"/>
    <w:rsid w:val="00407999"/>
    <w:rsid w:val="004133F6"/>
    <w:rsid w:val="00413706"/>
    <w:rsid w:val="0041386A"/>
    <w:rsid w:val="00415617"/>
    <w:rsid w:val="00420A1A"/>
    <w:rsid w:val="00421754"/>
    <w:rsid w:val="00421AC4"/>
    <w:rsid w:val="00421B79"/>
    <w:rsid w:val="00422E28"/>
    <w:rsid w:val="0042332C"/>
    <w:rsid w:val="0042432B"/>
    <w:rsid w:val="0042690A"/>
    <w:rsid w:val="0043042B"/>
    <w:rsid w:val="00432041"/>
    <w:rsid w:val="00434A35"/>
    <w:rsid w:val="00435E30"/>
    <w:rsid w:val="00447AA3"/>
    <w:rsid w:val="00450E59"/>
    <w:rsid w:val="00451256"/>
    <w:rsid w:val="00451B65"/>
    <w:rsid w:val="004539F5"/>
    <w:rsid w:val="004606C7"/>
    <w:rsid w:val="0046497E"/>
    <w:rsid w:val="0046525A"/>
    <w:rsid w:val="00473EBC"/>
    <w:rsid w:val="004839F4"/>
    <w:rsid w:val="00483CD0"/>
    <w:rsid w:val="004851D6"/>
    <w:rsid w:val="004879E4"/>
    <w:rsid w:val="00491B76"/>
    <w:rsid w:val="004A1BBA"/>
    <w:rsid w:val="004A2726"/>
    <w:rsid w:val="004B0294"/>
    <w:rsid w:val="004B2ECB"/>
    <w:rsid w:val="004B57B1"/>
    <w:rsid w:val="004C2FC0"/>
    <w:rsid w:val="004C38AB"/>
    <w:rsid w:val="004C454B"/>
    <w:rsid w:val="004D1DB6"/>
    <w:rsid w:val="004D4241"/>
    <w:rsid w:val="004D7D35"/>
    <w:rsid w:val="004E3F2D"/>
    <w:rsid w:val="004E40DE"/>
    <w:rsid w:val="004E5B2C"/>
    <w:rsid w:val="004E68BE"/>
    <w:rsid w:val="004E760F"/>
    <w:rsid w:val="004F01A1"/>
    <w:rsid w:val="004F457C"/>
    <w:rsid w:val="004F4EAD"/>
    <w:rsid w:val="004F5F23"/>
    <w:rsid w:val="005008C8"/>
    <w:rsid w:val="00505B2C"/>
    <w:rsid w:val="00507BC1"/>
    <w:rsid w:val="00511AF3"/>
    <w:rsid w:val="00516378"/>
    <w:rsid w:val="00521E43"/>
    <w:rsid w:val="00531E22"/>
    <w:rsid w:val="005403F2"/>
    <w:rsid w:val="00544FDF"/>
    <w:rsid w:val="00551E76"/>
    <w:rsid w:val="005603C6"/>
    <w:rsid w:val="00561761"/>
    <w:rsid w:val="00563E6D"/>
    <w:rsid w:val="00566DA0"/>
    <w:rsid w:val="00574295"/>
    <w:rsid w:val="00575D67"/>
    <w:rsid w:val="005765C4"/>
    <w:rsid w:val="005824F3"/>
    <w:rsid w:val="00584547"/>
    <w:rsid w:val="00592657"/>
    <w:rsid w:val="005A7374"/>
    <w:rsid w:val="005A790A"/>
    <w:rsid w:val="005B374B"/>
    <w:rsid w:val="005B73A5"/>
    <w:rsid w:val="005C368B"/>
    <w:rsid w:val="005C3BAD"/>
    <w:rsid w:val="005C3BFA"/>
    <w:rsid w:val="005D3FED"/>
    <w:rsid w:val="005D4493"/>
    <w:rsid w:val="005D4AB8"/>
    <w:rsid w:val="005E1D71"/>
    <w:rsid w:val="005E28E7"/>
    <w:rsid w:val="005F18AA"/>
    <w:rsid w:val="005F20A4"/>
    <w:rsid w:val="006002F5"/>
    <w:rsid w:val="00600E59"/>
    <w:rsid w:val="00613D54"/>
    <w:rsid w:val="006208F5"/>
    <w:rsid w:val="00624D76"/>
    <w:rsid w:val="0063076E"/>
    <w:rsid w:val="00631626"/>
    <w:rsid w:val="00632703"/>
    <w:rsid w:val="00633EB0"/>
    <w:rsid w:val="00633F7E"/>
    <w:rsid w:val="00634D42"/>
    <w:rsid w:val="00634F20"/>
    <w:rsid w:val="00636A03"/>
    <w:rsid w:val="00640AA9"/>
    <w:rsid w:val="0064271D"/>
    <w:rsid w:val="00642EF7"/>
    <w:rsid w:val="006435A6"/>
    <w:rsid w:val="00652737"/>
    <w:rsid w:val="00653D48"/>
    <w:rsid w:val="00654A7F"/>
    <w:rsid w:val="00656F55"/>
    <w:rsid w:val="006628F9"/>
    <w:rsid w:val="00664B44"/>
    <w:rsid w:val="00666231"/>
    <w:rsid w:val="00676BFC"/>
    <w:rsid w:val="006771CF"/>
    <w:rsid w:val="00682A6C"/>
    <w:rsid w:val="00685917"/>
    <w:rsid w:val="006877DC"/>
    <w:rsid w:val="00690F98"/>
    <w:rsid w:val="0069175C"/>
    <w:rsid w:val="00693261"/>
    <w:rsid w:val="0069691E"/>
    <w:rsid w:val="00697359"/>
    <w:rsid w:val="006A0993"/>
    <w:rsid w:val="006A2D40"/>
    <w:rsid w:val="006A7507"/>
    <w:rsid w:val="006B47C2"/>
    <w:rsid w:val="006B7BEC"/>
    <w:rsid w:val="006C1628"/>
    <w:rsid w:val="006D1994"/>
    <w:rsid w:val="006D5825"/>
    <w:rsid w:val="006E1742"/>
    <w:rsid w:val="006E2729"/>
    <w:rsid w:val="006E70CD"/>
    <w:rsid w:val="006F01BE"/>
    <w:rsid w:val="006F0D67"/>
    <w:rsid w:val="00703A1E"/>
    <w:rsid w:val="007053D4"/>
    <w:rsid w:val="0070641C"/>
    <w:rsid w:val="00706850"/>
    <w:rsid w:val="007223EA"/>
    <w:rsid w:val="00722A23"/>
    <w:rsid w:val="00722CE7"/>
    <w:rsid w:val="007254F1"/>
    <w:rsid w:val="00726728"/>
    <w:rsid w:val="007305BB"/>
    <w:rsid w:val="00733468"/>
    <w:rsid w:val="00741C14"/>
    <w:rsid w:val="00744B8A"/>
    <w:rsid w:val="00745F18"/>
    <w:rsid w:val="007470C8"/>
    <w:rsid w:val="00747758"/>
    <w:rsid w:val="00750257"/>
    <w:rsid w:val="00761CDA"/>
    <w:rsid w:val="00762225"/>
    <w:rsid w:val="00762D3C"/>
    <w:rsid w:val="00763925"/>
    <w:rsid w:val="007644BE"/>
    <w:rsid w:val="00770D09"/>
    <w:rsid w:val="0077780A"/>
    <w:rsid w:val="007804FA"/>
    <w:rsid w:val="00782483"/>
    <w:rsid w:val="00784AA1"/>
    <w:rsid w:val="00790B55"/>
    <w:rsid w:val="00792F0C"/>
    <w:rsid w:val="00793FD8"/>
    <w:rsid w:val="00795155"/>
    <w:rsid w:val="007A2835"/>
    <w:rsid w:val="007A59D5"/>
    <w:rsid w:val="007A5C3C"/>
    <w:rsid w:val="007A6437"/>
    <w:rsid w:val="007B4134"/>
    <w:rsid w:val="007B5EC0"/>
    <w:rsid w:val="007C072F"/>
    <w:rsid w:val="007C0C4E"/>
    <w:rsid w:val="007C28DC"/>
    <w:rsid w:val="007D26CE"/>
    <w:rsid w:val="007D51C3"/>
    <w:rsid w:val="007D51F4"/>
    <w:rsid w:val="007E17F2"/>
    <w:rsid w:val="007E28A5"/>
    <w:rsid w:val="007E556B"/>
    <w:rsid w:val="007F0C4C"/>
    <w:rsid w:val="007F270D"/>
    <w:rsid w:val="007F32E0"/>
    <w:rsid w:val="007F5697"/>
    <w:rsid w:val="007F77F7"/>
    <w:rsid w:val="00802753"/>
    <w:rsid w:val="008036D7"/>
    <w:rsid w:val="008047F4"/>
    <w:rsid w:val="00806882"/>
    <w:rsid w:val="008105CC"/>
    <w:rsid w:val="00810F76"/>
    <w:rsid w:val="008143F6"/>
    <w:rsid w:val="008147AB"/>
    <w:rsid w:val="00814EEB"/>
    <w:rsid w:val="00817059"/>
    <w:rsid w:val="00823E86"/>
    <w:rsid w:val="00826CBC"/>
    <w:rsid w:val="00827368"/>
    <w:rsid w:val="00831E84"/>
    <w:rsid w:val="008361E0"/>
    <w:rsid w:val="00837DE4"/>
    <w:rsid w:val="00840513"/>
    <w:rsid w:val="00846C0B"/>
    <w:rsid w:val="008478FA"/>
    <w:rsid w:val="00847AB5"/>
    <w:rsid w:val="00870106"/>
    <w:rsid w:val="00870699"/>
    <w:rsid w:val="008725D4"/>
    <w:rsid w:val="00873394"/>
    <w:rsid w:val="00877CFD"/>
    <w:rsid w:val="008840DE"/>
    <w:rsid w:val="00892F58"/>
    <w:rsid w:val="008937E9"/>
    <w:rsid w:val="008964E6"/>
    <w:rsid w:val="008972C1"/>
    <w:rsid w:val="00897432"/>
    <w:rsid w:val="008A3850"/>
    <w:rsid w:val="008A59E8"/>
    <w:rsid w:val="008B5F96"/>
    <w:rsid w:val="008C3860"/>
    <w:rsid w:val="008C442C"/>
    <w:rsid w:val="008C6EE7"/>
    <w:rsid w:val="008E008C"/>
    <w:rsid w:val="008E66A4"/>
    <w:rsid w:val="008F1FEE"/>
    <w:rsid w:val="008F2458"/>
    <w:rsid w:val="008F2730"/>
    <w:rsid w:val="008F5FA8"/>
    <w:rsid w:val="00900488"/>
    <w:rsid w:val="00900791"/>
    <w:rsid w:val="00902912"/>
    <w:rsid w:val="00903070"/>
    <w:rsid w:val="0090570A"/>
    <w:rsid w:val="00906019"/>
    <w:rsid w:val="00907D80"/>
    <w:rsid w:val="009107B0"/>
    <w:rsid w:val="00911F33"/>
    <w:rsid w:val="009212B6"/>
    <w:rsid w:val="00921ACB"/>
    <w:rsid w:val="009227AD"/>
    <w:rsid w:val="009600FE"/>
    <w:rsid w:val="00963A1B"/>
    <w:rsid w:val="00965D74"/>
    <w:rsid w:val="0097066D"/>
    <w:rsid w:val="00971B86"/>
    <w:rsid w:val="00974391"/>
    <w:rsid w:val="009801FA"/>
    <w:rsid w:val="00983BD8"/>
    <w:rsid w:val="00991F72"/>
    <w:rsid w:val="00992E7E"/>
    <w:rsid w:val="009962B3"/>
    <w:rsid w:val="009977CE"/>
    <w:rsid w:val="009A0536"/>
    <w:rsid w:val="009A6D6B"/>
    <w:rsid w:val="009B075E"/>
    <w:rsid w:val="009B3985"/>
    <w:rsid w:val="009B4395"/>
    <w:rsid w:val="009B47CF"/>
    <w:rsid w:val="009B53EC"/>
    <w:rsid w:val="009B55AB"/>
    <w:rsid w:val="009C5FF9"/>
    <w:rsid w:val="009D32C3"/>
    <w:rsid w:val="009D41E1"/>
    <w:rsid w:val="009D67BA"/>
    <w:rsid w:val="009E55AF"/>
    <w:rsid w:val="009F5D2B"/>
    <w:rsid w:val="00A00C57"/>
    <w:rsid w:val="00A03DF8"/>
    <w:rsid w:val="00A11623"/>
    <w:rsid w:val="00A12B71"/>
    <w:rsid w:val="00A17361"/>
    <w:rsid w:val="00A209C5"/>
    <w:rsid w:val="00A260FA"/>
    <w:rsid w:val="00A26C7C"/>
    <w:rsid w:val="00A319D3"/>
    <w:rsid w:val="00A3322D"/>
    <w:rsid w:val="00A35CC9"/>
    <w:rsid w:val="00A41D8C"/>
    <w:rsid w:val="00A4336A"/>
    <w:rsid w:val="00A434E0"/>
    <w:rsid w:val="00A4502E"/>
    <w:rsid w:val="00A458DF"/>
    <w:rsid w:val="00A57969"/>
    <w:rsid w:val="00A6004D"/>
    <w:rsid w:val="00A61C00"/>
    <w:rsid w:val="00A61FC2"/>
    <w:rsid w:val="00A64770"/>
    <w:rsid w:val="00A657C6"/>
    <w:rsid w:val="00A6644C"/>
    <w:rsid w:val="00A7025F"/>
    <w:rsid w:val="00A75EDD"/>
    <w:rsid w:val="00A83188"/>
    <w:rsid w:val="00A8669E"/>
    <w:rsid w:val="00A923CB"/>
    <w:rsid w:val="00A9305F"/>
    <w:rsid w:val="00A94902"/>
    <w:rsid w:val="00A94BA4"/>
    <w:rsid w:val="00AA1BD0"/>
    <w:rsid w:val="00AA2FF5"/>
    <w:rsid w:val="00AA33F0"/>
    <w:rsid w:val="00AA65F3"/>
    <w:rsid w:val="00AB1C9A"/>
    <w:rsid w:val="00AB5363"/>
    <w:rsid w:val="00AC14DB"/>
    <w:rsid w:val="00AC2B94"/>
    <w:rsid w:val="00AC5D79"/>
    <w:rsid w:val="00AC7049"/>
    <w:rsid w:val="00AC7D52"/>
    <w:rsid w:val="00AD0856"/>
    <w:rsid w:val="00AD0C3E"/>
    <w:rsid w:val="00AD3140"/>
    <w:rsid w:val="00AD3C7C"/>
    <w:rsid w:val="00AD5903"/>
    <w:rsid w:val="00AE106B"/>
    <w:rsid w:val="00AE3336"/>
    <w:rsid w:val="00AE3937"/>
    <w:rsid w:val="00AF1F7F"/>
    <w:rsid w:val="00AF2543"/>
    <w:rsid w:val="00AF4E1A"/>
    <w:rsid w:val="00AF51FC"/>
    <w:rsid w:val="00AF75ED"/>
    <w:rsid w:val="00B05E78"/>
    <w:rsid w:val="00B1278E"/>
    <w:rsid w:val="00B130AD"/>
    <w:rsid w:val="00B136B8"/>
    <w:rsid w:val="00B1463B"/>
    <w:rsid w:val="00B1734F"/>
    <w:rsid w:val="00B2148F"/>
    <w:rsid w:val="00B3249C"/>
    <w:rsid w:val="00B33FE5"/>
    <w:rsid w:val="00B41675"/>
    <w:rsid w:val="00B55C52"/>
    <w:rsid w:val="00B63AE1"/>
    <w:rsid w:val="00B670B5"/>
    <w:rsid w:val="00B70CE2"/>
    <w:rsid w:val="00B71B3E"/>
    <w:rsid w:val="00B73A53"/>
    <w:rsid w:val="00B826CB"/>
    <w:rsid w:val="00B833EA"/>
    <w:rsid w:val="00B9370C"/>
    <w:rsid w:val="00B94D84"/>
    <w:rsid w:val="00B95F7B"/>
    <w:rsid w:val="00B979EF"/>
    <w:rsid w:val="00BA0B06"/>
    <w:rsid w:val="00BA164B"/>
    <w:rsid w:val="00BB05D0"/>
    <w:rsid w:val="00BB0939"/>
    <w:rsid w:val="00BB1A51"/>
    <w:rsid w:val="00BB364B"/>
    <w:rsid w:val="00BC1495"/>
    <w:rsid w:val="00BC37AB"/>
    <w:rsid w:val="00BC5852"/>
    <w:rsid w:val="00BC5FC0"/>
    <w:rsid w:val="00BD0916"/>
    <w:rsid w:val="00BD2CE0"/>
    <w:rsid w:val="00BD3218"/>
    <w:rsid w:val="00BE09BB"/>
    <w:rsid w:val="00BE0B99"/>
    <w:rsid w:val="00BE5CA4"/>
    <w:rsid w:val="00BE6E6C"/>
    <w:rsid w:val="00BE754D"/>
    <w:rsid w:val="00BF0FB4"/>
    <w:rsid w:val="00C07C18"/>
    <w:rsid w:val="00C13549"/>
    <w:rsid w:val="00C1455E"/>
    <w:rsid w:val="00C14B62"/>
    <w:rsid w:val="00C17394"/>
    <w:rsid w:val="00C27BA9"/>
    <w:rsid w:val="00C42FBC"/>
    <w:rsid w:val="00C46C5D"/>
    <w:rsid w:val="00C47356"/>
    <w:rsid w:val="00C479DD"/>
    <w:rsid w:val="00C5038E"/>
    <w:rsid w:val="00C52FE1"/>
    <w:rsid w:val="00C55AAF"/>
    <w:rsid w:val="00C57CFB"/>
    <w:rsid w:val="00C606B2"/>
    <w:rsid w:val="00C60ECA"/>
    <w:rsid w:val="00C62B45"/>
    <w:rsid w:val="00C646D3"/>
    <w:rsid w:val="00C64989"/>
    <w:rsid w:val="00C654C2"/>
    <w:rsid w:val="00C7570B"/>
    <w:rsid w:val="00C825A9"/>
    <w:rsid w:val="00C84F74"/>
    <w:rsid w:val="00C86FA0"/>
    <w:rsid w:val="00C87B9E"/>
    <w:rsid w:val="00C9548E"/>
    <w:rsid w:val="00C9580E"/>
    <w:rsid w:val="00C9690B"/>
    <w:rsid w:val="00CA3496"/>
    <w:rsid w:val="00CA454D"/>
    <w:rsid w:val="00CA495A"/>
    <w:rsid w:val="00CA5002"/>
    <w:rsid w:val="00CA77C5"/>
    <w:rsid w:val="00CB36A5"/>
    <w:rsid w:val="00CB6BBB"/>
    <w:rsid w:val="00CB6D4D"/>
    <w:rsid w:val="00CB70D6"/>
    <w:rsid w:val="00CC1B9E"/>
    <w:rsid w:val="00CC2524"/>
    <w:rsid w:val="00CE2A02"/>
    <w:rsid w:val="00CF7579"/>
    <w:rsid w:val="00D0793A"/>
    <w:rsid w:val="00D10720"/>
    <w:rsid w:val="00D108FD"/>
    <w:rsid w:val="00D2086E"/>
    <w:rsid w:val="00D24893"/>
    <w:rsid w:val="00D2553D"/>
    <w:rsid w:val="00D31F66"/>
    <w:rsid w:val="00D32DFE"/>
    <w:rsid w:val="00D42F4B"/>
    <w:rsid w:val="00D4481F"/>
    <w:rsid w:val="00D530A3"/>
    <w:rsid w:val="00D538CC"/>
    <w:rsid w:val="00D57ADF"/>
    <w:rsid w:val="00D62BD7"/>
    <w:rsid w:val="00D6373C"/>
    <w:rsid w:val="00D63A74"/>
    <w:rsid w:val="00D650D8"/>
    <w:rsid w:val="00D675E2"/>
    <w:rsid w:val="00D72097"/>
    <w:rsid w:val="00D74A13"/>
    <w:rsid w:val="00D82B91"/>
    <w:rsid w:val="00D83B46"/>
    <w:rsid w:val="00DA00C2"/>
    <w:rsid w:val="00DA260B"/>
    <w:rsid w:val="00DA40B5"/>
    <w:rsid w:val="00DB5A5E"/>
    <w:rsid w:val="00DC27BE"/>
    <w:rsid w:val="00DD0B13"/>
    <w:rsid w:val="00DD5CF4"/>
    <w:rsid w:val="00DF28EE"/>
    <w:rsid w:val="00E022EE"/>
    <w:rsid w:val="00E05CA4"/>
    <w:rsid w:val="00E14054"/>
    <w:rsid w:val="00E17404"/>
    <w:rsid w:val="00E23235"/>
    <w:rsid w:val="00E24301"/>
    <w:rsid w:val="00E258FF"/>
    <w:rsid w:val="00E2664B"/>
    <w:rsid w:val="00E322E9"/>
    <w:rsid w:val="00E35A0B"/>
    <w:rsid w:val="00E503BC"/>
    <w:rsid w:val="00E5173F"/>
    <w:rsid w:val="00E5376B"/>
    <w:rsid w:val="00E56C6C"/>
    <w:rsid w:val="00E6161E"/>
    <w:rsid w:val="00E743F2"/>
    <w:rsid w:val="00E75AB7"/>
    <w:rsid w:val="00E83EB9"/>
    <w:rsid w:val="00E8510C"/>
    <w:rsid w:val="00E8524C"/>
    <w:rsid w:val="00E85327"/>
    <w:rsid w:val="00E85B05"/>
    <w:rsid w:val="00E86C85"/>
    <w:rsid w:val="00E90294"/>
    <w:rsid w:val="00E92C8E"/>
    <w:rsid w:val="00E94C96"/>
    <w:rsid w:val="00EA31A2"/>
    <w:rsid w:val="00EA33A4"/>
    <w:rsid w:val="00EA7D03"/>
    <w:rsid w:val="00EB08FB"/>
    <w:rsid w:val="00EB0AB2"/>
    <w:rsid w:val="00EB0DF3"/>
    <w:rsid w:val="00EB3BE6"/>
    <w:rsid w:val="00EB62B1"/>
    <w:rsid w:val="00EC1162"/>
    <w:rsid w:val="00EC3925"/>
    <w:rsid w:val="00EC695E"/>
    <w:rsid w:val="00EC79E2"/>
    <w:rsid w:val="00EC7F10"/>
    <w:rsid w:val="00ED059F"/>
    <w:rsid w:val="00ED08A3"/>
    <w:rsid w:val="00EE36C7"/>
    <w:rsid w:val="00EE65E2"/>
    <w:rsid w:val="00EF1553"/>
    <w:rsid w:val="00EF1C44"/>
    <w:rsid w:val="00EF5492"/>
    <w:rsid w:val="00EF57CF"/>
    <w:rsid w:val="00EF694D"/>
    <w:rsid w:val="00EF7D05"/>
    <w:rsid w:val="00F043C7"/>
    <w:rsid w:val="00F0445C"/>
    <w:rsid w:val="00F118EA"/>
    <w:rsid w:val="00F147CB"/>
    <w:rsid w:val="00F22B47"/>
    <w:rsid w:val="00F24BFF"/>
    <w:rsid w:val="00F266B7"/>
    <w:rsid w:val="00F26877"/>
    <w:rsid w:val="00F274F4"/>
    <w:rsid w:val="00F33558"/>
    <w:rsid w:val="00F34778"/>
    <w:rsid w:val="00F3538F"/>
    <w:rsid w:val="00F35C09"/>
    <w:rsid w:val="00F375EE"/>
    <w:rsid w:val="00F378EC"/>
    <w:rsid w:val="00F42E50"/>
    <w:rsid w:val="00F451E5"/>
    <w:rsid w:val="00F46EBD"/>
    <w:rsid w:val="00F47973"/>
    <w:rsid w:val="00F569BB"/>
    <w:rsid w:val="00F572E9"/>
    <w:rsid w:val="00F579EC"/>
    <w:rsid w:val="00F57AF9"/>
    <w:rsid w:val="00F619E3"/>
    <w:rsid w:val="00F6326D"/>
    <w:rsid w:val="00F632EE"/>
    <w:rsid w:val="00F64A1A"/>
    <w:rsid w:val="00F64C2C"/>
    <w:rsid w:val="00F6714F"/>
    <w:rsid w:val="00F7046F"/>
    <w:rsid w:val="00F71086"/>
    <w:rsid w:val="00F75C26"/>
    <w:rsid w:val="00F80986"/>
    <w:rsid w:val="00F8634D"/>
    <w:rsid w:val="00F93BD9"/>
    <w:rsid w:val="00F94821"/>
    <w:rsid w:val="00F96FB0"/>
    <w:rsid w:val="00FB2742"/>
    <w:rsid w:val="00FB345E"/>
    <w:rsid w:val="00FB3555"/>
    <w:rsid w:val="00FC51BC"/>
    <w:rsid w:val="00FC5DEF"/>
    <w:rsid w:val="00FC723B"/>
    <w:rsid w:val="00FD44D6"/>
    <w:rsid w:val="00FD4D17"/>
    <w:rsid w:val="00F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F8E99"/>
  <w15:docId w15:val="{5A2FED10-EA13-4382-BA4A-F717456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Akapit z listą BS,List Paragraph 1,List_Paragraph,Multilevel para_II,List Paragraph (numbered (a)),OBC Bullet,List Paragraph11,Normal numbered,Абзац списка1,Paragraphe de liste PBLH,Bullets,References"/>
    <w:basedOn w:val="a"/>
    <w:link w:val="a4"/>
    <w:uiPriority w:val="34"/>
    <w:qFormat/>
    <w:rsid w:val="00762D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0D09"/>
    <w:rPr>
      <w:color w:val="0563C1" w:themeColor="hyperlink"/>
      <w:u w:val="single"/>
    </w:rPr>
  </w:style>
  <w:style w:type="paragraph" w:styleId="2">
    <w:name w:val="Body Text 2"/>
    <w:basedOn w:val="a"/>
    <w:link w:val="20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a6">
    <w:name w:val="Normal (Web)"/>
    <w:basedOn w:val="a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B45"/>
  </w:style>
  <w:style w:type="paragraph" w:styleId="a9">
    <w:name w:val="footer"/>
    <w:basedOn w:val="a"/>
    <w:link w:val="aa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B45"/>
  </w:style>
  <w:style w:type="paragraph" w:styleId="ab">
    <w:name w:val="Balloon Text"/>
    <w:basedOn w:val="a"/>
    <w:link w:val="ac"/>
    <w:uiPriority w:val="99"/>
    <w:semiHidden/>
    <w:unhideWhenUsed/>
    <w:rsid w:val="00E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6C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AF4E1A"/>
    <w:pPr>
      <w:widowControl w:val="0"/>
      <w:adjustRightInd w:val="0"/>
      <w:spacing w:after="0" w:line="360" w:lineRule="auto"/>
      <w:jc w:val="center"/>
      <w:textAlignment w:val="baseline"/>
    </w:pPr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AF4E1A"/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character" w:customStyle="1" w:styleId="a4">
    <w:name w:val="Абзац списка Знак"/>
    <w:aliases w:val="List Paragraph1 Знак,Akapit z listą BS Знак,List Paragraph 1 Знак,List_Paragraph Знак,Multilevel para_II Знак,List Paragraph (numbered (a)) Знак,OBC Bullet Знак,List Paragraph11 Знак,Normal numbered Знак,Абзац списка1 Знак,Bullets Знак"/>
    <w:link w:val="a3"/>
    <w:uiPriority w:val="34"/>
    <w:locked/>
    <w:rsid w:val="0066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B8D8-17D1-49D3-940E-190817B5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595</cp:revision>
  <cp:lastPrinted>2024-04-16T06:30:00Z</cp:lastPrinted>
  <dcterms:created xsi:type="dcterms:W3CDTF">2020-05-31T17:37:00Z</dcterms:created>
  <dcterms:modified xsi:type="dcterms:W3CDTF">2024-04-16T07:45:00Z</dcterms:modified>
</cp:coreProperties>
</file>